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21" w:rsidRPr="00503C20" w:rsidRDefault="00D7248E" w:rsidP="00D7248E">
      <w:pPr>
        <w:jc w:val="center"/>
        <w:rPr>
          <w:b/>
          <w:sz w:val="24"/>
          <w:szCs w:val="24"/>
        </w:rPr>
      </w:pPr>
      <w:r w:rsidRPr="00503C20">
        <w:rPr>
          <w:b/>
          <w:sz w:val="24"/>
          <w:szCs w:val="24"/>
        </w:rPr>
        <w:t>Kruhová inverze</w:t>
      </w:r>
    </w:p>
    <w:p w:rsidR="00D7248E" w:rsidRPr="00503C20" w:rsidRDefault="00D7248E" w:rsidP="00D7248E">
      <w:pPr>
        <w:rPr>
          <w:sz w:val="24"/>
          <w:szCs w:val="24"/>
        </w:rPr>
      </w:pPr>
      <w:r w:rsidRPr="00503C20">
        <w:rPr>
          <w:sz w:val="24"/>
          <w:szCs w:val="24"/>
        </w:rPr>
        <w:t>Nekolineárním zobrazením rozumíme takové zobrazení, v němž obrazem přímky nemusí být přímka. Některá nekolineární zobrazení patří k tzv</w:t>
      </w:r>
      <w:r w:rsidRPr="00503C20">
        <w:rPr>
          <w:b/>
          <w:sz w:val="24"/>
          <w:szCs w:val="24"/>
        </w:rPr>
        <w:t>. kruhovým zobrazením</w:t>
      </w:r>
      <w:r w:rsidRPr="00503C20">
        <w:rPr>
          <w:sz w:val="24"/>
          <w:szCs w:val="24"/>
        </w:rPr>
        <w:t>. Ta splňují podmínku, že obrazem přímky je přímka nebo kružnice a obrazem kružnice je kružnice nebo přímka.</w:t>
      </w:r>
      <w:r w:rsidR="00F80A4E" w:rsidRPr="00503C20">
        <w:rPr>
          <w:sz w:val="24"/>
          <w:szCs w:val="24"/>
        </w:rPr>
        <w:t xml:space="preserve"> Je vidět, že mezi lineárními zobrazeními existují i taková zobrazení, která jsou současně kruhová; např. podobnost. U jiných to neplatí; např. osová afinita, tam je obrazem kružnice zpravidla elipsa. </w:t>
      </w:r>
    </w:p>
    <w:p w:rsidR="00F80A4E" w:rsidRDefault="00503C20" w:rsidP="00D7248E">
      <w:pPr>
        <w:rPr>
          <w:sz w:val="24"/>
          <w:szCs w:val="24"/>
        </w:rPr>
      </w:pPr>
      <w:r w:rsidRPr="00503C20">
        <w:rPr>
          <w:b/>
          <w:sz w:val="24"/>
          <w:szCs w:val="24"/>
        </w:rPr>
        <w:t xml:space="preserve">Def. </w:t>
      </w:r>
      <w:r w:rsidRPr="00503C20">
        <w:rPr>
          <w:sz w:val="24"/>
          <w:szCs w:val="24"/>
        </w:rPr>
        <w:t xml:space="preserve">Nechť je dána kružnice </w:t>
      </w:r>
      <m:oMath>
        <m:r>
          <w:rPr>
            <w:rFonts w:ascii="Cambria Math" w:hAnsi="Cambria Math"/>
            <w:sz w:val="24"/>
            <w:szCs w:val="24"/>
          </w:rPr>
          <m:t xml:space="preserve">ω=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e>
        </m:d>
      </m:oMath>
      <w:r w:rsidRPr="00503C20">
        <w:rPr>
          <w:sz w:val="24"/>
          <w:szCs w:val="24"/>
        </w:rPr>
        <w:t xml:space="preserve">. K bodu </w:t>
      </w:r>
      <m:oMath>
        <m:r>
          <w:rPr>
            <w:rFonts w:ascii="Cambria Math" w:hAnsi="Cambria Math"/>
            <w:sz w:val="24"/>
            <w:szCs w:val="24"/>
          </w:rPr>
          <m:t>X, X≠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503C20">
        <w:rPr>
          <w:sz w:val="24"/>
          <w:szCs w:val="24"/>
        </w:rPr>
        <w:t xml:space="preserve"> přiřadíme bod  </w:t>
      </w:r>
      <m:oMath>
        <m:r>
          <w:rPr>
            <w:rFonts w:ascii="Cambria Math" w:hAnsi="Cambria Math"/>
            <w:sz w:val="24"/>
            <w:szCs w:val="24"/>
          </w:rPr>
          <m:t>X´</m:t>
        </m:r>
      </m:oMath>
      <w:r w:rsidRPr="00503C20">
        <w:rPr>
          <w:rFonts w:eastAsiaTheme="minorEastAsia"/>
          <w:sz w:val="24"/>
          <w:szCs w:val="24"/>
        </w:rPr>
        <w:t xml:space="preserve"> tak</w:t>
      </w:r>
      <w:r w:rsidRPr="00503C20">
        <w:rPr>
          <w:sz w:val="24"/>
          <w:szCs w:val="24"/>
        </w:rPr>
        <w:t xml:space="preserve">, aby bod </w:t>
      </w:r>
      <m:oMath>
        <m:r>
          <w:rPr>
            <w:rFonts w:ascii="Cambria Math" w:hAnsi="Cambria Math"/>
            <w:sz w:val="24"/>
            <w:szCs w:val="24"/>
          </w:rPr>
          <m:t>X´</m:t>
        </m:r>
      </m:oMath>
      <w:r w:rsidRPr="00503C20">
        <w:rPr>
          <w:rFonts w:eastAsiaTheme="minorEastAsia"/>
          <w:sz w:val="24"/>
          <w:szCs w:val="24"/>
        </w:rPr>
        <w:t xml:space="preserve"> </w:t>
      </w:r>
      <w:r w:rsidRPr="00503C20">
        <w:rPr>
          <w:sz w:val="24"/>
          <w:szCs w:val="24"/>
        </w:rPr>
        <w:t xml:space="preserve">ležel na přímce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X</m:t>
        </m:r>
      </m:oMath>
      <w:r w:rsidRPr="00503C20">
        <w:rPr>
          <w:sz w:val="24"/>
          <w:szCs w:val="24"/>
        </w:rPr>
        <w:t xml:space="preserve"> a aby platilo: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∙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X´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</m:oMath>
      <w:r w:rsidRPr="00503C20">
        <w:rPr>
          <w:rFonts w:eastAsiaTheme="minorEastAsia"/>
          <w:sz w:val="24"/>
          <w:szCs w:val="24"/>
        </w:rPr>
        <w:t>.</w:t>
      </w:r>
      <w:r w:rsidRPr="00503C20">
        <w:rPr>
          <w:sz w:val="24"/>
          <w:szCs w:val="24"/>
        </w:rPr>
        <w:t xml:space="preserve"> </w:t>
      </w:r>
      <w:r w:rsidR="009F74E6" w:rsidRPr="00503C20">
        <w:rPr>
          <w:sz w:val="24"/>
          <w:szCs w:val="24"/>
        </w:rPr>
        <w:t xml:space="preserve">Takto určené zobrazení se nazývá </w:t>
      </w:r>
      <w:r w:rsidR="009F74E6" w:rsidRPr="00503C20">
        <w:rPr>
          <w:b/>
          <w:sz w:val="24"/>
          <w:szCs w:val="24"/>
        </w:rPr>
        <w:t>kruhová inverze</w:t>
      </w:r>
      <w:r w:rsidR="009F74E6">
        <w:rPr>
          <w:sz w:val="24"/>
          <w:szCs w:val="24"/>
        </w:rPr>
        <w:t>, k</w:t>
      </w:r>
      <w:r w:rsidR="00C93178">
        <w:rPr>
          <w:sz w:val="24"/>
          <w:szCs w:val="24"/>
        </w:rPr>
        <w:t xml:space="preserve">ružnice ω se nazývá </w:t>
      </w:r>
      <w:r w:rsidR="00C93178" w:rsidRPr="00C93178">
        <w:rPr>
          <w:rFonts w:eastAsiaTheme="minorEastAsia"/>
          <w:b/>
        </w:rPr>
        <w:t>základní (řídící) kružnice</w:t>
      </w:r>
      <w:r w:rsidR="009F74E6">
        <w:rPr>
          <w:rFonts w:eastAsiaTheme="minorEastAsia"/>
          <w:b/>
        </w:rPr>
        <w:t xml:space="preserve"> </w:t>
      </w:r>
      <w:r w:rsidR="009F74E6" w:rsidRPr="009F74E6">
        <w:rPr>
          <w:rFonts w:eastAsiaTheme="minorEastAsia"/>
        </w:rPr>
        <w:t>a bod</w:t>
      </w:r>
      <w:r w:rsidR="009F74E6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="009F74E6">
        <w:rPr>
          <w:rFonts w:eastAsiaTheme="minorEastAsia"/>
          <w:sz w:val="24"/>
          <w:szCs w:val="24"/>
        </w:rPr>
        <w:t xml:space="preserve"> </w:t>
      </w:r>
      <w:r w:rsidR="009F74E6">
        <w:rPr>
          <w:sz w:val="24"/>
          <w:szCs w:val="24"/>
        </w:rPr>
        <w:t xml:space="preserve">se nazývá </w:t>
      </w:r>
      <w:r w:rsidR="009F74E6" w:rsidRPr="009F74E6">
        <w:rPr>
          <w:b/>
          <w:sz w:val="24"/>
          <w:szCs w:val="24"/>
        </w:rPr>
        <w:t>střed</w:t>
      </w:r>
      <w:r w:rsidR="009F74E6">
        <w:rPr>
          <w:b/>
          <w:sz w:val="24"/>
          <w:szCs w:val="24"/>
        </w:rPr>
        <w:t xml:space="preserve"> </w:t>
      </w:r>
      <w:r w:rsidR="009F74E6" w:rsidRPr="00503C20">
        <w:rPr>
          <w:b/>
          <w:sz w:val="24"/>
          <w:szCs w:val="24"/>
        </w:rPr>
        <w:t>kruhov</w:t>
      </w:r>
      <w:r w:rsidR="009F74E6">
        <w:rPr>
          <w:b/>
          <w:sz w:val="24"/>
          <w:szCs w:val="24"/>
        </w:rPr>
        <w:t>é</w:t>
      </w:r>
      <w:r w:rsidR="009F74E6" w:rsidRPr="00503C20">
        <w:rPr>
          <w:b/>
          <w:sz w:val="24"/>
          <w:szCs w:val="24"/>
        </w:rPr>
        <w:t xml:space="preserve"> inverze</w:t>
      </w:r>
      <w:r w:rsidR="00C93178">
        <w:rPr>
          <w:rFonts w:eastAsiaTheme="minorEastAsia"/>
        </w:rPr>
        <w:t xml:space="preserve">. </w:t>
      </w:r>
    </w:p>
    <w:p w:rsidR="00503C20" w:rsidRDefault="00503C20" w:rsidP="00D7248E">
      <w:pPr>
        <w:rPr>
          <w:rFonts w:eastAsiaTheme="minorEastAsia"/>
        </w:rPr>
      </w:pPr>
      <w:r>
        <w:rPr>
          <w:rFonts w:eastAsiaTheme="minorEastAsia"/>
        </w:rPr>
        <w:t>Základní vlastnosti kruhové inverze:</w:t>
      </w:r>
    </w:p>
    <w:p w:rsidR="00503C20" w:rsidRPr="00503C20" w:rsidRDefault="00503C20" w:rsidP="00503C2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rFonts w:eastAsiaTheme="minorEastAsia"/>
        </w:rPr>
        <w:t xml:space="preserve">Kruhová inverze je zobrazení množiny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 \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>
        <w:rPr>
          <w:rFonts w:eastAsiaTheme="minorEastAsia"/>
        </w:rPr>
        <w:t xml:space="preserve"> na sebe.</w:t>
      </w:r>
    </w:p>
    <w:p w:rsidR="00503C20" w:rsidRPr="00C93178" w:rsidRDefault="00503C20" w:rsidP="00503C2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rFonts w:eastAsiaTheme="minorEastAsia"/>
        </w:rPr>
        <w:t>Z definice je zřejmé, že kruhová inverze je jednoznačně určena</w:t>
      </w:r>
      <w:r w:rsidR="00C93178">
        <w:rPr>
          <w:rFonts w:eastAsiaTheme="minorEastAsia"/>
        </w:rPr>
        <w:t xml:space="preserve"> základní (řídící) kružnicí </w:t>
      </w:r>
      <m:oMath>
        <m:r>
          <w:rPr>
            <w:rFonts w:ascii="Cambria Math" w:eastAsiaTheme="minorEastAsia" w:hAnsi="Cambria Math"/>
          </w:rPr>
          <m:t>ω</m:t>
        </m:r>
      </m:oMath>
      <w:r w:rsidR="00C93178">
        <w:rPr>
          <w:rFonts w:eastAsiaTheme="minorEastAsia"/>
        </w:rPr>
        <w:t>.</w:t>
      </w:r>
    </w:p>
    <w:p w:rsidR="00C93178" w:rsidRPr="00C93178" w:rsidRDefault="00C93178" w:rsidP="00503C2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rFonts w:eastAsiaTheme="minorEastAsia"/>
        </w:rPr>
        <w:t xml:space="preserve">Kruhová inverze není vzájemně jednoznačné zobrazení v euklidovské rovině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. Vzájemnou jednoznačnost zajistíme tak, že k ní přidáme jeden nevlastní bod, tj.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∪ 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∞</m:t>
            </m:r>
          </m:e>
        </m:d>
      </m:oMath>
      <w:r>
        <w:rPr>
          <w:rFonts w:eastAsiaTheme="minorEastAsia"/>
        </w:rPr>
        <w:t xml:space="preserve"> a obdržíme tzv. Möbiovu rovinu. Při tomto zobrazení přiřadíme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 xml:space="preserve">0 </m:t>
            </m:r>
          </m:sub>
        </m:sSub>
        <m:r>
          <w:rPr>
            <w:rFonts w:ascii="Cambria Math" w:eastAsiaTheme="minorEastAsia" w:hAnsi="Cambria Math"/>
          </w:rPr>
          <m:t xml:space="preserve">→∞=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∞</m:t>
            </m:r>
          </m:sub>
        </m:sSub>
      </m:oMath>
      <w:r>
        <w:rPr>
          <w:rFonts w:eastAsiaTheme="minorEastAsia"/>
        </w:rPr>
        <w:t xml:space="preserve"> (leží na všech přímkách roviny).</w:t>
      </w:r>
    </w:p>
    <w:p w:rsidR="00C93178" w:rsidRDefault="00C93178" w:rsidP="00C93178">
      <w:pPr>
        <w:ind w:left="36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Konstrukce obrazu </w:t>
      </w:r>
      <m:oMath>
        <m:r>
          <w:rPr>
            <w:rFonts w:ascii="Cambria Math" w:hAnsi="Cambria Math"/>
            <w:sz w:val="24"/>
            <w:szCs w:val="24"/>
          </w:rPr>
          <m:t>X´</m:t>
        </m:r>
      </m:oMath>
      <w:r>
        <w:rPr>
          <w:rFonts w:eastAsiaTheme="minorEastAsia"/>
          <w:sz w:val="24"/>
          <w:szCs w:val="24"/>
        </w:rPr>
        <w:t xml:space="preserve"> k danému vzoru X:</w:t>
      </w:r>
    </w:p>
    <w:p w:rsidR="00D20659" w:rsidRDefault="00D20659" w:rsidP="00C93178">
      <w:pPr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cs-CZ"/>
        </w:rPr>
        <w:drawing>
          <wp:inline distT="0" distB="0" distL="0" distR="0">
            <wp:extent cx="3681664" cy="27718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267" cy="277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178" w:rsidRDefault="00C93178" w:rsidP="00C93178">
      <w:pPr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Správnost konstrukce v prvních dvou případech vyplývá z Euklidovy věty o odvěsně.</w:t>
      </w:r>
    </w:p>
    <w:p w:rsidR="00C93178" w:rsidRDefault="00C93178" w:rsidP="00C93178">
      <w:pPr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Z konstrukce plyne, že obrazem vnější oblasti základní kružnice je její vnitřní oblast (kromě středu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>
        <w:rPr>
          <w:rFonts w:eastAsiaTheme="minorEastAsia"/>
          <w:sz w:val="24"/>
          <w:szCs w:val="24"/>
        </w:rPr>
        <w:t xml:space="preserve">), obrazem </w:t>
      </w:r>
      <w:r w:rsidR="009F74E6">
        <w:rPr>
          <w:rFonts w:eastAsiaTheme="minorEastAsia"/>
          <w:sz w:val="24"/>
          <w:szCs w:val="24"/>
        </w:rPr>
        <w:t>vnitřní oblasti je vnější oblast.</w:t>
      </w:r>
    </w:p>
    <w:p w:rsidR="009F74E6" w:rsidRDefault="009F74E6" w:rsidP="00C93178">
      <w:pPr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Dále ukážeme některé vlastnosti kruhové inverze, zejména odvodíme, co je obrazem přímky a kružnice.</w:t>
      </w:r>
    </w:p>
    <w:p w:rsidR="009F74E6" w:rsidRDefault="009F74E6" w:rsidP="00C93178">
      <w:pPr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Z definice kruhové inverze bezprostředně vyplývá, že obrazem každého bodu </w:t>
      </w:r>
      <m:oMath>
        <m:r>
          <w:rPr>
            <w:rFonts w:ascii="Cambria Math" w:hAnsi="Cambria Math"/>
            <w:sz w:val="24"/>
            <w:szCs w:val="24"/>
          </w:rPr>
          <m:t>X, X≠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>
        <w:rPr>
          <w:rFonts w:eastAsiaTheme="minorEastAsia"/>
          <w:sz w:val="24"/>
          <w:szCs w:val="24"/>
        </w:rPr>
        <w:t xml:space="preserve"> přímky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>
        <w:rPr>
          <w:rFonts w:eastAsiaTheme="minorEastAsia"/>
          <w:sz w:val="24"/>
          <w:szCs w:val="24"/>
        </w:rPr>
        <w:t xml:space="preserve"> procházející středem kruhové inverze je bod ležící opět na přímce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>
        <w:rPr>
          <w:rFonts w:eastAsiaTheme="minorEastAsia"/>
          <w:sz w:val="24"/>
          <w:szCs w:val="24"/>
        </w:rPr>
        <w:t xml:space="preserve"> procházející středem kruhové inverze. A nyní můžeme vyslovit následující větu:</w:t>
      </w:r>
    </w:p>
    <w:p w:rsidR="009F74E6" w:rsidRDefault="009F74E6" w:rsidP="00C93178">
      <w:pPr>
        <w:ind w:left="360"/>
        <w:rPr>
          <w:rFonts w:eastAsiaTheme="minorEastAsia"/>
          <w:sz w:val="24"/>
          <w:szCs w:val="24"/>
        </w:rPr>
      </w:pPr>
      <w:r w:rsidRPr="009F74E6">
        <w:rPr>
          <w:rFonts w:eastAsiaTheme="minorEastAsia"/>
          <w:b/>
          <w:sz w:val="24"/>
          <w:szCs w:val="24"/>
        </w:rPr>
        <w:t>V1:</w:t>
      </w:r>
      <w:r>
        <w:rPr>
          <w:rFonts w:eastAsiaTheme="minorEastAsia"/>
          <w:b/>
          <w:sz w:val="24"/>
          <w:szCs w:val="24"/>
        </w:rPr>
        <w:t xml:space="preserve"> </w:t>
      </w:r>
      <w:r w:rsidRPr="009F74E6">
        <w:rPr>
          <w:rFonts w:eastAsiaTheme="minorEastAsia"/>
          <w:sz w:val="24"/>
          <w:szCs w:val="24"/>
        </w:rPr>
        <w:t>Obrazem</w:t>
      </w:r>
      <w:r>
        <w:rPr>
          <w:rFonts w:eastAsiaTheme="minorEastAsia"/>
          <w:sz w:val="24"/>
          <w:szCs w:val="24"/>
        </w:rPr>
        <w:t xml:space="preserve"> přímky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>
        <w:rPr>
          <w:rFonts w:eastAsiaTheme="minorEastAsia"/>
          <w:sz w:val="24"/>
          <w:szCs w:val="24"/>
        </w:rPr>
        <w:t xml:space="preserve"> procházející středem kruhové inverze je táž přímka.</w:t>
      </w:r>
    </w:p>
    <w:p w:rsidR="00D20659" w:rsidRDefault="00EE6DF5" w:rsidP="00C93178">
      <w:pPr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cs-CZ"/>
        </w:rPr>
        <w:drawing>
          <wp:inline distT="0" distB="0" distL="0" distR="0">
            <wp:extent cx="2556711" cy="2654786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i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165" cy="2671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A59" w:rsidRDefault="009F74E6" w:rsidP="00C93178">
      <w:pPr>
        <w:ind w:left="360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Pozn.</w:t>
      </w:r>
    </w:p>
    <w:p w:rsidR="009F74E6" w:rsidRDefault="009F74E6" w:rsidP="00B84A59">
      <w:pPr>
        <w:pStyle w:val="Odstavecseseznamem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B84A59">
        <w:rPr>
          <w:sz w:val="24"/>
          <w:szCs w:val="24"/>
        </w:rPr>
        <w:t xml:space="preserve">Říkáme také, že přímka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Pr="00B84A59">
        <w:rPr>
          <w:rFonts w:eastAsiaTheme="minorEastAsia"/>
          <w:sz w:val="24"/>
          <w:szCs w:val="24"/>
        </w:rPr>
        <w:t xml:space="preserve"> je slabě </w:t>
      </w:r>
      <w:proofErr w:type="spellStart"/>
      <w:r w:rsidRPr="00B84A59">
        <w:rPr>
          <w:rFonts w:eastAsiaTheme="minorEastAsia"/>
          <w:sz w:val="24"/>
          <w:szCs w:val="24"/>
        </w:rPr>
        <w:t>samodružná</w:t>
      </w:r>
      <w:proofErr w:type="spellEnd"/>
      <w:r w:rsidRPr="00B84A59">
        <w:rPr>
          <w:rFonts w:eastAsiaTheme="minorEastAsia"/>
          <w:sz w:val="24"/>
          <w:szCs w:val="24"/>
        </w:rPr>
        <w:t xml:space="preserve">, </w:t>
      </w:r>
      <w:proofErr w:type="spellStart"/>
      <w:r w:rsidRPr="00B84A59">
        <w:rPr>
          <w:rFonts w:eastAsiaTheme="minorEastAsia"/>
          <w:sz w:val="24"/>
          <w:szCs w:val="24"/>
        </w:rPr>
        <w:t>samodružné</w:t>
      </w:r>
      <w:proofErr w:type="spellEnd"/>
      <w:r w:rsidRPr="00B84A59">
        <w:rPr>
          <w:rFonts w:eastAsiaTheme="minorEastAsia"/>
          <w:sz w:val="24"/>
          <w:szCs w:val="24"/>
        </w:rPr>
        <w:t xml:space="preserve"> jsou pouze dva její body, a to průsečíky přímky s řídící kružnicí.</w:t>
      </w:r>
    </w:p>
    <w:p w:rsidR="00B84A59" w:rsidRDefault="00B84A59" w:rsidP="00B84A59">
      <w:pPr>
        <w:pStyle w:val="Odstavecseseznamem"/>
        <w:numPr>
          <w:ilvl w:val="0"/>
          <w:numId w:val="2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Obrazem úsečky </w:t>
      </w:r>
      <m:oMath>
        <m:r>
          <w:rPr>
            <w:rFonts w:ascii="Cambria Math" w:eastAsiaTheme="minorEastAsia" w:hAnsi="Cambria Math"/>
            <w:sz w:val="24"/>
            <w:szCs w:val="24"/>
          </w:rPr>
          <m:t>AB</m:t>
        </m:r>
      </m:oMath>
      <w:r>
        <w:rPr>
          <w:rFonts w:eastAsiaTheme="minorEastAsia"/>
          <w:sz w:val="24"/>
          <w:szCs w:val="24"/>
        </w:rPr>
        <w:t xml:space="preserve"> na přímce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>
        <w:rPr>
          <w:rFonts w:eastAsiaTheme="minorEastAsia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∈p,</m:t>
        </m:r>
      </m:oMath>
      <w:r>
        <w:rPr>
          <w:rFonts w:eastAsiaTheme="minorEastAsia"/>
          <w:sz w:val="24"/>
          <w:szCs w:val="24"/>
        </w:rPr>
        <w:t xml:space="preserve"> může být úsečka, polopřímka, resp. sjednocení dvou polopřímek. </w:t>
      </w:r>
    </w:p>
    <w:p w:rsidR="00B84A59" w:rsidRPr="001550CA" w:rsidRDefault="00B84A59" w:rsidP="001550CA">
      <w:pPr>
        <w:rPr>
          <w:rFonts w:eastAsiaTheme="minorEastAsia"/>
          <w:sz w:val="24"/>
          <w:szCs w:val="24"/>
        </w:rPr>
      </w:pPr>
      <w:r w:rsidRPr="001550CA">
        <w:rPr>
          <w:rFonts w:eastAsiaTheme="minorEastAsia"/>
          <w:sz w:val="24"/>
          <w:szCs w:val="24"/>
        </w:rPr>
        <w:t>Pro odvození dalších vlastností uvedeme nejdříve pomocnou větu.</w:t>
      </w:r>
    </w:p>
    <w:p w:rsidR="00B84A59" w:rsidRDefault="00B84A59" w:rsidP="001550CA">
      <w:pPr>
        <w:rPr>
          <w:rFonts w:eastAsiaTheme="minorEastAsia"/>
          <w:sz w:val="24"/>
          <w:szCs w:val="24"/>
        </w:rPr>
      </w:pPr>
      <w:r w:rsidRPr="001550CA">
        <w:rPr>
          <w:rFonts w:eastAsiaTheme="minorEastAsia"/>
          <w:b/>
          <w:sz w:val="24"/>
          <w:szCs w:val="24"/>
        </w:rPr>
        <w:t xml:space="preserve">V2. </w:t>
      </w:r>
      <w:r w:rsidRPr="001550CA">
        <w:rPr>
          <w:rFonts w:eastAsiaTheme="minorEastAsia"/>
          <w:sz w:val="24"/>
          <w:szCs w:val="24"/>
        </w:rPr>
        <w:t xml:space="preserve">Nechť </w:t>
      </w:r>
      <m:oMath>
        <m:r>
          <w:rPr>
            <w:rFonts w:ascii="Cambria Math" w:eastAsiaTheme="minorEastAsia" w:hAnsi="Cambria Math"/>
            <w:sz w:val="24"/>
            <w:szCs w:val="24"/>
          </w:rPr>
          <m:t>A´, B´</m:t>
        </m:r>
      </m:oMath>
      <w:r w:rsidRPr="001550CA">
        <w:rPr>
          <w:rFonts w:eastAsiaTheme="minorEastAsia"/>
          <w:sz w:val="24"/>
          <w:szCs w:val="24"/>
        </w:rPr>
        <w:t xml:space="preserve"> jsou obrazy bodů </w:t>
      </w:r>
      <m:oMath>
        <m:r>
          <w:rPr>
            <w:rFonts w:ascii="Cambria Math" w:eastAsiaTheme="minorEastAsia" w:hAnsi="Cambria Math"/>
            <w:sz w:val="24"/>
            <w:szCs w:val="24"/>
          </w:rPr>
          <m:t>A, B, A≠B</m:t>
        </m:r>
      </m:oMath>
      <w:r w:rsidRPr="001550CA">
        <w:rPr>
          <w:rFonts w:eastAsiaTheme="minorEastAsia"/>
          <w:sz w:val="24"/>
          <w:szCs w:val="24"/>
        </w:rPr>
        <w:t xml:space="preserve"> v kruhové inverzi, přičemž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</m:oMath>
      <w:r w:rsidRPr="001550CA">
        <w:rPr>
          <w:rFonts w:eastAsiaTheme="minorEastAsia"/>
          <w:sz w:val="24"/>
          <w:szCs w:val="24"/>
        </w:rPr>
        <w:t xml:space="preserve"> neleží na přímce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AB</m:t>
        </m:r>
      </m:oMath>
      <w:r w:rsidRPr="001550CA">
        <w:rPr>
          <w:rFonts w:eastAsiaTheme="minorEastAsia"/>
          <w:sz w:val="24"/>
          <w:szCs w:val="24"/>
        </w:rPr>
        <w:t xml:space="preserve">. Potom platí: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∢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AB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∢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B´A´</m:t>
            </m:r>
          </m:e>
        </m:d>
      </m:oMath>
      <w:r w:rsidRPr="001550CA">
        <w:rPr>
          <w:rFonts w:eastAsiaTheme="minorEastAsia"/>
          <w:sz w:val="24"/>
          <w:szCs w:val="24"/>
        </w:rPr>
        <w:t>.</w:t>
      </w:r>
    </w:p>
    <w:p w:rsidR="00EE6DF5" w:rsidRPr="001550CA" w:rsidRDefault="00EE6DF5" w:rsidP="001550CA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cs-CZ"/>
        </w:rPr>
        <w:drawing>
          <wp:inline distT="0" distB="0" distL="0" distR="0">
            <wp:extent cx="2183281" cy="1943100"/>
            <wp:effectExtent l="0" t="0" r="762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i_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291" cy="196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E06" w:rsidRDefault="00D11E06" w:rsidP="001550CA">
      <w:pPr>
        <w:rPr>
          <w:rFonts w:eastAsiaTheme="minorEastAsia"/>
          <w:b/>
          <w:sz w:val="24"/>
          <w:szCs w:val="24"/>
        </w:rPr>
      </w:pPr>
      <w:r w:rsidRPr="00D11E06">
        <w:rPr>
          <w:rFonts w:eastAsiaTheme="minorEastAsia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3928311" cy="214209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544" cy="214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A59" w:rsidRDefault="00B84A59" w:rsidP="001550CA">
      <w:pPr>
        <w:rPr>
          <w:rFonts w:eastAsiaTheme="minorEastAsia"/>
          <w:sz w:val="24"/>
          <w:szCs w:val="24"/>
        </w:rPr>
      </w:pPr>
      <w:r w:rsidRPr="001550CA">
        <w:rPr>
          <w:rFonts w:eastAsiaTheme="minorEastAsia"/>
          <w:b/>
          <w:sz w:val="24"/>
          <w:szCs w:val="24"/>
        </w:rPr>
        <w:t xml:space="preserve">V3. </w:t>
      </w:r>
      <w:r w:rsidRPr="001550CA">
        <w:rPr>
          <w:rFonts w:eastAsiaTheme="minorEastAsia"/>
          <w:sz w:val="24"/>
          <w:szCs w:val="24"/>
        </w:rPr>
        <w:t xml:space="preserve">Obrazem přímky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Pr="001550CA">
        <w:rPr>
          <w:rFonts w:eastAsiaTheme="minorEastAsia"/>
          <w:sz w:val="24"/>
          <w:szCs w:val="24"/>
        </w:rPr>
        <w:t xml:space="preserve">, která neprochází středem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1550CA">
        <w:rPr>
          <w:rFonts w:eastAsiaTheme="minorEastAsia"/>
          <w:sz w:val="24"/>
          <w:szCs w:val="24"/>
        </w:rPr>
        <w:t xml:space="preserve"> kruhové inverze je kružnice </w:t>
      </w:r>
      <m:oMath>
        <m:r>
          <w:rPr>
            <w:rFonts w:ascii="Cambria Math" w:eastAsiaTheme="minorEastAsia" w:hAnsi="Cambria Math"/>
            <w:sz w:val="24"/>
            <w:szCs w:val="24"/>
          </w:rPr>
          <m:t>p´</m:t>
        </m:r>
      </m:oMath>
      <w:r w:rsidRPr="001550CA">
        <w:rPr>
          <w:rFonts w:eastAsiaTheme="minorEastAsia"/>
          <w:sz w:val="24"/>
          <w:szCs w:val="24"/>
        </w:rPr>
        <w:t xml:space="preserve"> procházející středem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1550CA">
        <w:rPr>
          <w:rFonts w:eastAsiaTheme="minorEastAsia"/>
          <w:sz w:val="24"/>
          <w:szCs w:val="24"/>
        </w:rPr>
        <w:t xml:space="preserve"> kruhové inverze</w:t>
      </w:r>
      <w:r w:rsidR="00E02FE7" w:rsidRPr="001550CA">
        <w:rPr>
          <w:rFonts w:eastAsiaTheme="minorEastAsia"/>
          <w:sz w:val="24"/>
          <w:szCs w:val="24"/>
        </w:rPr>
        <w:t xml:space="preserve"> (s výjimkou bodu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="00E02FE7" w:rsidRPr="001550CA">
        <w:rPr>
          <w:rFonts w:eastAsiaTheme="minorEastAsia"/>
          <w:sz w:val="24"/>
          <w:szCs w:val="24"/>
        </w:rPr>
        <w:t>)</w:t>
      </w:r>
      <w:r w:rsidRPr="001550CA">
        <w:rPr>
          <w:rFonts w:eastAsiaTheme="minorEastAsia"/>
          <w:sz w:val="24"/>
          <w:szCs w:val="24"/>
        </w:rPr>
        <w:t>.</w:t>
      </w:r>
    </w:p>
    <w:p w:rsidR="005B0812" w:rsidRPr="001550CA" w:rsidRDefault="00C86A07" w:rsidP="001550CA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cs-CZ"/>
        </w:rPr>
        <w:drawing>
          <wp:inline distT="0" distB="0" distL="0" distR="0">
            <wp:extent cx="2556711" cy="2229231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i_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097" cy="224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sz w:val="24"/>
          <w:szCs w:val="24"/>
          <w:lang w:eastAsia="cs-CZ"/>
        </w:rPr>
        <w:drawing>
          <wp:inline distT="0" distB="0" distL="0" distR="0">
            <wp:extent cx="2574758" cy="2325569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i_4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602" cy="234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FE7" w:rsidRDefault="00E02FE7" w:rsidP="001550CA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V</w:t>
      </w:r>
      <w:r w:rsidR="00A419DF">
        <w:rPr>
          <w:rFonts w:eastAsiaTheme="minorEastAsia"/>
          <w:b/>
          <w:sz w:val="24"/>
          <w:szCs w:val="24"/>
        </w:rPr>
        <w:t>4</w:t>
      </w:r>
      <w:r w:rsidRPr="00B84A59">
        <w:rPr>
          <w:rFonts w:eastAsiaTheme="minorEastAsia"/>
          <w:b/>
          <w:sz w:val="24"/>
          <w:szCs w:val="24"/>
        </w:rPr>
        <w:t>.</w:t>
      </w:r>
      <w:r>
        <w:rPr>
          <w:rFonts w:eastAsiaTheme="minorEastAsia"/>
          <w:b/>
          <w:sz w:val="24"/>
          <w:szCs w:val="24"/>
        </w:rPr>
        <w:t xml:space="preserve"> </w:t>
      </w:r>
      <w:r w:rsidRPr="009F74E6">
        <w:rPr>
          <w:rFonts w:eastAsiaTheme="minorEastAsia"/>
          <w:sz w:val="24"/>
          <w:szCs w:val="24"/>
        </w:rPr>
        <w:t>Obrazem</w:t>
      </w:r>
      <w:r>
        <w:rPr>
          <w:rFonts w:eastAsiaTheme="minorEastAsia"/>
          <w:sz w:val="24"/>
          <w:szCs w:val="24"/>
        </w:rPr>
        <w:t xml:space="preserve"> kružnice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>
        <w:rPr>
          <w:rFonts w:eastAsiaTheme="minorEastAsia"/>
          <w:sz w:val="24"/>
          <w:szCs w:val="24"/>
        </w:rPr>
        <w:t xml:space="preserve"> procházející středem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>
        <w:rPr>
          <w:rFonts w:eastAsiaTheme="minorEastAsia"/>
          <w:sz w:val="24"/>
          <w:szCs w:val="24"/>
        </w:rPr>
        <w:t xml:space="preserve"> kruhové inverze (kromě bodu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>
        <w:rPr>
          <w:rFonts w:eastAsiaTheme="minorEastAsia"/>
          <w:sz w:val="24"/>
          <w:szCs w:val="24"/>
        </w:rPr>
        <w:t xml:space="preserve">) je přímka </w:t>
      </w:r>
      <m:oMath>
        <m:r>
          <w:rPr>
            <w:rFonts w:ascii="Cambria Math" w:eastAsiaTheme="minorEastAsia" w:hAnsi="Cambria Math"/>
            <w:sz w:val="24"/>
            <w:szCs w:val="24"/>
          </w:rPr>
          <m:t>k´</m:t>
        </m:r>
      </m:oMath>
      <w:r>
        <w:rPr>
          <w:rFonts w:eastAsiaTheme="minorEastAsia"/>
          <w:sz w:val="24"/>
          <w:szCs w:val="24"/>
        </w:rPr>
        <w:t xml:space="preserve">, která neprochází středem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>
        <w:rPr>
          <w:rFonts w:eastAsiaTheme="minorEastAsia"/>
          <w:sz w:val="24"/>
          <w:szCs w:val="24"/>
        </w:rPr>
        <w:t xml:space="preserve"> kruhové inverze.</w:t>
      </w:r>
    </w:p>
    <w:p w:rsidR="00E02FE7" w:rsidRDefault="00E02FE7" w:rsidP="001550CA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V</w:t>
      </w:r>
      <w:r w:rsidR="00A419DF">
        <w:rPr>
          <w:rFonts w:eastAsiaTheme="minorEastAsia"/>
          <w:b/>
          <w:sz w:val="24"/>
          <w:szCs w:val="24"/>
        </w:rPr>
        <w:t>5</w:t>
      </w:r>
      <w:r w:rsidRPr="00B84A59">
        <w:rPr>
          <w:rFonts w:eastAsiaTheme="minorEastAsia"/>
          <w:b/>
          <w:sz w:val="24"/>
          <w:szCs w:val="24"/>
        </w:rPr>
        <w:t>.</w:t>
      </w:r>
      <w:r>
        <w:rPr>
          <w:rFonts w:eastAsiaTheme="minorEastAsia"/>
          <w:b/>
          <w:sz w:val="24"/>
          <w:szCs w:val="24"/>
        </w:rPr>
        <w:t xml:space="preserve"> </w:t>
      </w:r>
      <w:r w:rsidRPr="009F74E6">
        <w:rPr>
          <w:rFonts w:eastAsiaTheme="minorEastAsia"/>
          <w:sz w:val="24"/>
          <w:szCs w:val="24"/>
        </w:rPr>
        <w:t>Obrazem</w:t>
      </w:r>
      <w:r>
        <w:rPr>
          <w:rFonts w:eastAsiaTheme="minorEastAsia"/>
          <w:sz w:val="24"/>
          <w:szCs w:val="24"/>
        </w:rPr>
        <w:t xml:space="preserve"> kružnice </w:t>
      </w:r>
      <m:oMath>
        <m:r>
          <w:rPr>
            <w:rFonts w:ascii="Cambria Math" w:eastAsiaTheme="minorEastAsia" w:hAnsi="Cambria Math"/>
            <w:sz w:val="24"/>
            <w:szCs w:val="24"/>
          </w:rPr>
          <m:t>k(S,r)</m:t>
        </m:r>
      </m:oMath>
      <w:r>
        <w:rPr>
          <w:rFonts w:eastAsiaTheme="minorEastAsia"/>
          <w:sz w:val="24"/>
          <w:szCs w:val="24"/>
        </w:rPr>
        <w:t xml:space="preserve"> neprocházející středem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>
        <w:rPr>
          <w:rFonts w:eastAsiaTheme="minorEastAsia"/>
          <w:sz w:val="24"/>
          <w:szCs w:val="24"/>
        </w:rPr>
        <w:t xml:space="preserve"> kruhové inverze je kružnice </w:t>
      </w:r>
      <m:oMath>
        <m:r>
          <w:rPr>
            <w:rFonts w:ascii="Cambria Math" w:eastAsiaTheme="minorEastAsia" w:hAnsi="Cambria Math"/>
            <w:sz w:val="24"/>
            <w:szCs w:val="24"/>
          </w:rPr>
          <m:t>k´</m:t>
        </m:r>
      </m:oMath>
      <w:r>
        <w:rPr>
          <w:rFonts w:eastAsiaTheme="minorEastAsia"/>
          <w:sz w:val="24"/>
          <w:szCs w:val="24"/>
        </w:rPr>
        <w:t xml:space="preserve">, která též neprochází středem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>
        <w:rPr>
          <w:rFonts w:eastAsiaTheme="minorEastAsia"/>
          <w:sz w:val="24"/>
          <w:szCs w:val="24"/>
        </w:rPr>
        <w:t xml:space="preserve"> kruhové inverze. Kružnice </w:t>
      </w:r>
      <m:oMath>
        <m:r>
          <w:rPr>
            <w:rFonts w:ascii="Cambria Math" w:eastAsiaTheme="minorEastAsia" w:hAnsi="Cambria Math"/>
            <w:sz w:val="24"/>
            <w:szCs w:val="24"/>
          </w:rPr>
          <m:t>k´</m:t>
        </m:r>
      </m:oMath>
      <w:r>
        <w:rPr>
          <w:rFonts w:eastAsiaTheme="minorEastAsia"/>
          <w:sz w:val="24"/>
          <w:szCs w:val="24"/>
        </w:rPr>
        <w:t xml:space="preserve"> je obrazem kružnice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>
        <w:rPr>
          <w:rFonts w:eastAsiaTheme="minorEastAsia"/>
          <w:sz w:val="24"/>
          <w:szCs w:val="24"/>
        </w:rPr>
        <w:t xml:space="preserve">  ve stejnolehlosti se středem ve středu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>
        <w:rPr>
          <w:rFonts w:eastAsiaTheme="minorEastAsia"/>
          <w:sz w:val="24"/>
          <w:szCs w:val="24"/>
        </w:rPr>
        <w:t xml:space="preserve"> kruhové inverze.</w:t>
      </w:r>
    </w:p>
    <w:p w:rsidR="005B0812" w:rsidRDefault="00EB2CDF" w:rsidP="001550CA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3807995" cy="2316194"/>
            <wp:effectExtent l="0" t="0" r="2540" b="825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i_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3882" cy="231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958" w:rsidRDefault="00B41958" w:rsidP="001550CA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noProof/>
          <w:sz w:val="24"/>
          <w:szCs w:val="24"/>
          <w:lang w:eastAsia="cs-CZ"/>
        </w:rPr>
        <w:drawing>
          <wp:inline distT="0" distB="0" distL="0" distR="0">
            <wp:extent cx="4138864" cy="3148402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Ki_5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2555" cy="3151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CC0" w:rsidRDefault="009C1CC0" w:rsidP="001550CA">
      <w:pPr>
        <w:rPr>
          <w:rFonts w:eastAsiaTheme="minorEastAsia"/>
          <w:sz w:val="24"/>
          <w:szCs w:val="24"/>
        </w:rPr>
      </w:pPr>
      <w:r w:rsidRPr="009C1CC0">
        <w:rPr>
          <w:rFonts w:eastAsiaTheme="minorEastAsia"/>
          <w:b/>
          <w:sz w:val="24"/>
          <w:szCs w:val="24"/>
        </w:rPr>
        <w:t>Pozn.</w:t>
      </w:r>
      <w:r>
        <w:rPr>
          <w:rFonts w:eastAsiaTheme="minorEastAsia"/>
          <w:sz w:val="24"/>
          <w:szCs w:val="24"/>
        </w:rPr>
        <w:t xml:space="preserve"> </w:t>
      </w:r>
    </w:p>
    <w:p w:rsidR="00E02FE7" w:rsidRPr="001550CA" w:rsidRDefault="001550CA" w:rsidP="001550C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1. </w:t>
      </w:r>
      <w:r w:rsidR="009C1CC0" w:rsidRPr="001550CA">
        <w:rPr>
          <w:rFonts w:eastAsiaTheme="minorEastAsia"/>
          <w:sz w:val="24"/>
          <w:szCs w:val="24"/>
        </w:rPr>
        <w:t xml:space="preserve">Na základě této věty je vidět, že kružnici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9C1CC0" w:rsidRPr="001550CA">
        <w:rPr>
          <w:rFonts w:eastAsiaTheme="minorEastAsia"/>
          <w:sz w:val="24"/>
          <w:szCs w:val="24"/>
        </w:rPr>
        <w:t xml:space="preserve"> zobrazuje na kružnici </w:t>
      </w:r>
      <m:oMath>
        <m:r>
          <w:rPr>
            <w:rFonts w:ascii="Cambria Math" w:eastAsiaTheme="minorEastAsia" w:hAnsi="Cambria Math"/>
            <w:sz w:val="24"/>
            <w:szCs w:val="24"/>
          </w:rPr>
          <m:t>k´</m:t>
        </m:r>
      </m:oMath>
      <w:r w:rsidR="009C1CC0" w:rsidRPr="001550CA">
        <w:rPr>
          <w:rFonts w:eastAsiaTheme="minorEastAsia"/>
          <w:sz w:val="24"/>
          <w:szCs w:val="24"/>
        </w:rPr>
        <w:t xml:space="preserve"> jak stejnolehlost, tak kruhová inverze, přičemž v každém z těchto zobrazení jsou jiné dvojice vzorů a obrazů.</w:t>
      </w:r>
    </w:p>
    <w:p w:rsidR="009C1CC0" w:rsidRPr="009C1CC0" w:rsidRDefault="009C1CC0" w:rsidP="00E02FE7">
      <w:pPr>
        <w:ind w:left="114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Stejnolehlost:X→Y´, Y→X´</m:t>
          </m:r>
        </m:oMath>
      </m:oMathPara>
    </w:p>
    <w:p w:rsidR="009C1CC0" w:rsidRPr="009C1CC0" w:rsidRDefault="009C1CC0" w:rsidP="00E02FE7">
      <w:pPr>
        <w:ind w:left="114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Kruhová inverze:X→X´, Y→Y´</m:t>
          </m:r>
        </m:oMath>
      </m:oMathPara>
    </w:p>
    <w:p w:rsidR="009C1CC0" w:rsidRPr="001550CA" w:rsidRDefault="001550CA" w:rsidP="001550C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2. </w:t>
      </w:r>
      <w:r w:rsidR="009C1CC0" w:rsidRPr="001550CA">
        <w:rPr>
          <w:rFonts w:eastAsiaTheme="minorEastAsia"/>
          <w:sz w:val="24"/>
          <w:szCs w:val="24"/>
        </w:rPr>
        <w:t xml:space="preserve">Bod </w:t>
      </w:r>
      <m:oMath>
        <m:r>
          <w:rPr>
            <w:rFonts w:ascii="Cambria Math" w:eastAsiaTheme="minorEastAsia" w:hAnsi="Cambria Math"/>
            <w:sz w:val="24"/>
            <w:szCs w:val="24"/>
          </w:rPr>
          <m:t>o´</m:t>
        </m:r>
      </m:oMath>
      <w:r w:rsidR="009C1CC0" w:rsidRPr="001550CA">
        <w:rPr>
          <w:rFonts w:eastAsiaTheme="minorEastAsia"/>
          <w:sz w:val="24"/>
          <w:szCs w:val="24"/>
        </w:rPr>
        <w:t xml:space="preserve">, který je obrazem středu </w:t>
      </w:r>
      <m:oMath>
        <m:r>
          <w:rPr>
            <w:rFonts w:ascii="Cambria Math" w:eastAsiaTheme="minorEastAsia" w:hAnsi="Cambria Math"/>
            <w:sz w:val="24"/>
            <w:szCs w:val="24"/>
          </w:rPr>
          <m:t>O</m:t>
        </m:r>
      </m:oMath>
      <w:r w:rsidR="009C1CC0" w:rsidRPr="001550CA">
        <w:rPr>
          <w:rFonts w:eastAsiaTheme="minorEastAsia"/>
          <w:sz w:val="24"/>
          <w:szCs w:val="24"/>
        </w:rPr>
        <w:t xml:space="preserve"> kružnice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9C1CC0" w:rsidRPr="001550CA">
        <w:rPr>
          <w:rFonts w:eastAsiaTheme="minorEastAsia"/>
          <w:sz w:val="24"/>
          <w:szCs w:val="24"/>
        </w:rPr>
        <w:t xml:space="preserve"> v kruhové inverzi, není středem kružnice </w:t>
      </w:r>
      <m:oMath>
        <m:r>
          <w:rPr>
            <w:rFonts w:ascii="Cambria Math" w:eastAsiaTheme="minorEastAsia" w:hAnsi="Cambria Math"/>
            <w:sz w:val="24"/>
            <w:szCs w:val="24"/>
          </w:rPr>
          <m:t>k´</m:t>
        </m:r>
      </m:oMath>
      <w:r w:rsidR="009C1CC0" w:rsidRPr="001550CA">
        <w:rPr>
          <w:rFonts w:eastAsiaTheme="minorEastAsia"/>
          <w:sz w:val="24"/>
          <w:szCs w:val="24"/>
        </w:rPr>
        <w:t>!</w:t>
      </w:r>
    </w:p>
    <w:p w:rsidR="009C1CC0" w:rsidRPr="009C1CC0" w:rsidRDefault="009C1CC0" w:rsidP="009C1CC0">
      <w:pPr>
        <w:pStyle w:val="Odstavecseseznamem"/>
        <w:ind w:left="1860"/>
        <w:rPr>
          <w:rFonts w:eastAsiaTheme="minorEastAsia"/>
          <w:sz w:val="24"/>
          <w:szCs w:val="24"/>
        </w:rPr>
      </w:pPr>
    </w:p>
    <w:p w:rsidR="009C1CC0" w:rsidRDefault="009C1CC0" w:rsidP="001550CA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V6</w:t>
      </w:r>
      <w:r w:rsidRPr="00B84A59">
        <w:rPr>
          <w:rFonts w:eastAsiaTheme="minorEastAsia"/>
          <w:b/>
          <w:sz w:val="24"/>
          <w:szCs w:val="24"/>
        </w:rPr>
        <w:t>.</w:t>
      </w:r>
      <w:r>
        <w:rPr>
          <w:rFonts w:eastAsiaTheme="minorEastAsia"/>
          <w:b/>
          <w:sz w:val="24"/>
          <w:szCs w:val="24"/>
        </w:rPr>
        <w:t xml:space="preserve"> </w:t>
      </w:r>
      <w:r w:rsidRPr="00157258">
        <w:rPr>
          <w:rFonts w:eastAsiaTheme="minorEastAsia"/>
          <w:sz w:val="24"/>
          <w:szCs w:val="24"/>
        </w:rPr>
        <w:t>Kružnice</w:t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k(S,r)</m:t>
        </m:r>
      </m:oMath>
      <w:r>
        <w:rPr>
          <w:rFonts w:eastAsiaTheme="minorEastAsia"/>
          <w:sz w:val="24"/>
          <w:szCs w:val="24"/>
        </w:rPr>
        <w:t xml:space="preserve"> různá od základní kružnice </w:t>
      </w:r>
      <m:oMath>
        <m:r>
          <w:rPr>
            <w:rFonts w:ascii="Cambria Math" w:eastAsiaTheme="minorEastAsia" w:hAnsi="Cambria Math"/>
            <w:sz w:val="24"/>
            <w:szCs w:val="24"/>
          </w:rPr>
          <m:t>ω</m:t>
        </m:r>
      </m:oMath>
      <w:r>
        <w:rPr>
          <w:rFonts w:eastAsiaTheme="minorEastAsia"/>
          <w:sz w:val="24"/>
          <w:szCs w:val="24"/>
        </w:rPr>
        <w:t xml:space="preserve"> je v kruhové inverzi </w:t>
      </w:r>
      <w:proofErr w:type="spellStart"/>
      <w:r>
        <w:rPr>
          <w:rFonts w:eastAsiaTheme="minorEastAsia"/>
          <w:sz w:val="24"/>
          <w:szCs w:val="24"/>
        </w:rPr>
        <w:t>samodružná</w:t>
      </w:r>
      <w:proofErr w:type="spellEnd"/>
      <w:r>
        <w:rPr>
          <w:rFonts w:eastAsiaTheme="minorEastAsia"/>
          <w:sz w:val="24"/>
          <w:szCs w:val="24"/>
        </w:rPr>
        <w:t xml:space="preserve"> právě tehdy, když </w:t>
      </w:r>
      <w:r w:rsidR="00157258">
        <w:rPr>
          <w:rFonts w:eastAsiaTheme="minorEastAsia"/>
          <w:sz w:val="24"/>
          <w:szCs w:val="24"/>
        </w:rPr>
        <w:t>protíná základní kružnici ortogonálně.</w:t>
      </w:r>
    </w:p>
    <w:p w:rsidR="00BA3654" w:rsidRDefault="00BA3654" w:rsidP="001550CA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397543" cy="3098444"/>
            <wp:effectExtent l="0" t="0" r="3175" b="698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i_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9291" cy="3106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812" w:rsidRDefault="005B0812" w:rsidP="001550CA">
      <w:pPr>
        <w:rPr>
          <w:rFonts w:eastAsiaTheme="minorEastAsia"/>
          <w:b/>
          <w:sz w:val="24"/>
          <w:szCs w:val="24"/>
        </w:rPr>
      </w:pPr>
    </w:p>
    <w:p w:rsidR="00157258" w:rsidRDefault="00157258" w:rsidP="001550CA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Důsledek: </w:t>
      </w:r>
      <w:r w:rsidRPr="00157258">
        <w:rPr>
          <w:rFonts w:eastAsiaTheme="minorEastAsia"/>
          <w:sz w:val="24"/>
          <w:szCs w:val="24"/>
        </w:rPr>
        <w:t>Každá kružnice</w:t>
      </w:r>
      <w:r>
        <w:rPr>
          <w:rFonts w:eastAsiaTheme="minorEastAsia"/>
          <w:sz w:val="24"/>
          <w:szCs w:val="24"/>
        </w:rPr>
        <w:t>, která prochází dvěma inverzně sdruženými body, protíná základní kružnici ortogonálně.</w:t>
      </w:r>
    </w:p>
    <w:p w:rsidR="00157258" w:rsidRDefault="00157258" w:rsidP="001550CA">
      <w:pPr>
        <w:ind w:firstLine="432"/>
        <w:rPr>
          <w:rFonts w:eastAsiaTheme="minorEastAsia"/>
          <w:sz w:val="24"/>
          <w:szCs w:val="24"/>
        </w:rPr>
      </w:pPr>
      <w:r w:rsidRPr="00157258">
        <w:rPr>
          <w:rFonts w:eastAsiaTheme="minorEastAsia"/>
          <w:sz w:val="24"/>
          <w:szCs w:val="24"/>
        </w:rPr>
        <w:t>V</w:t>
      </w:r>
      <w:r>
        <w:rPr>
          <w:rFonts w:eastAsiaTheme="minorEastAsia"/>
          <w:sz w:val="24"/>
          <w:szCs w:val="24"/>
        </w:rPr>
        <w:t> konstrukčních úlohách, které se řeší užitím kruhové inverze, se často pracuje s úhlem dvou přímek, resp. s úhlem přímky a kružnice, resp. s úhlem dvou kružnic. Protože úhlem přímky a kružnice, resp. s úhlem dvou kružnic rozumíme úhel přímky a tečny, resp. úhel dvou tečen, stačí zjistit v jakém vztahu je úhel dvou přímek a úhel jejich obrazů v kruhové inverzi. Odpověď nám dává následující věta.</w:t>
      </w:r>
    </w:p>
    <w:p w:rsidR="00157258" w:rsidRDefault="00157258" w:rsidP="001550CA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V7</w:t>
      </w:r>
      <w:r w:rsidRPr="00B84A59">
        <w:rPr>
          <w:rFonts w:eastAsiaTheme="minorEastAsia"/>
          <w:b/>
          <w:sz w:val="24"/>
          <w:szCs w:val="24"/>
        </w:rPr>
        <w:t>.</w:t>
      </w:r>
      <w:r>
        <w:rPr>
          <w:rFonts w:eastAsiaTheme="minorEastAsia"/>
          <w:b/>
          <w:sz w:val="24"/>
          <w:szCs w:val="24"/>
        </w:rPr>
        <w:t xml:space="preserve"> </w:t>
      </w:r>
      <w:r w:rsidR="005E2967">
        <w:rPr>
          <w:rFonts w:eastAsiaTheme="minorEastAsia"/>
          <w:sz w:val="24"/>
          <w:szCs w:val="24"/>
        </w:rPr>
        <w:t>Velikost úhlu dvou různoběžných přímek se v</w:t>
      </w:r>
      <w:r w:rsidR="005E2967" w:rsidRPr="005E2967">
        <w:rPr>
          <w:rFonts w:eastAsiaTheme="minorEastAsia"/>
          <w:sz w:val="24"/>
          <w:szCs w:val="24"/>
        </w:rPr>
        <w:t xml:space="preserve"> </w:t>
      </w:r>
      <w:r w:rsidR="005E2967">
        <w:rPr>
          <w:rFonts w:eastAsiaTheme="minorEastAsia"/>
          <w:sz w:val="24"/>
          <w:szCs w:val="24"/>
        </w:rPr>
        <w:t>kruhové inverzi zachovává.</w:t>
      </w:r>
    </w:p>
    <w:p w:rsidR="005E2967" w:rsidRDefault="005E2967" w:rsidP="001550CA">
      <w:pPr>
        <w:rPr>
          <w:rFonts w:eastAsiaTheme="minorEastAsia"/>
          <w:sz w:val="24"/>
          <w:szCs w:val="24"/>
        </w:rPr>
      </w:pPr>
      <w:r w:rsidRPr="005E2967">
        <w:rPr>
          <w:rFonts w:eastAsiaTheme="minorEastAsia"/>
          <w:b/>
          <w:sz w:val="24"/>
          <w:szCs w:val="24"/>
        </w:rPr>
        <w:t xml:space="preserve">V8. </w:t>
      </w:r>
      <w:r w:rsidRPr="005E2967">
        <w:rPr>
          <w:rFonts w:eastAsiaTheme="minorEastAsia"/>
          <w:sz w:val="24"/>
          <w:szCs w:val="24"/>
        </w:rPr>
        <w:t>Protínají-li se</w:t>
      </w:r>
      <w:r>
        <w:rPr>
          <w:rFonts w:eastAsiaTheme="minorEastAsia"/>
          <w:sz w:val="24"/>
          <w:szCs w:val="24"/>
        </w:rPr>
        <w:t xml:space="preserve"> kružnice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>
        <w:rPr>
          <w:rFonts w:eastAsiaTheme="minorEastAsia"/>
          <w:sz w:val="24"/>
          <w:szCs w:val="24"/>
        </w:rPr>
        <w:t xml:space="preserve"> pod úhlem </w:t>
      </w:r>
      <m:oMath>
        <m:r>
          <w:rPr>
            <w:rFonts w:ascii="Cambria Math" w:eastAsiaTheme="minorEastAsia" w:hAnsi="Cambria Math"/>
            <w:sz w:val="24"/>
            <w:szCs w:val="24"/>
          </w:rPr>
          <m:t>α</m:t>
        </m:r>
      </m:oMath>
      <w:r>
        <w:rPr>
          <w:rFonts w:eastAsiaTheme="minorEastAsia"/>
          <w:sz w:val="24"/>
          <w:szCs w:val="24"/>
        </w:rPr>
        <w:t xml:space="preserve">, pak jejich obrazy </w:t>
      </w:r>
      <w:r w:rsidR="00387D47">
        <w:rPr>
          <w:rFonts w:eastAsiaTheme="minorEastAsia"/>
          <w:sz w:val="24"/>
          <w:szCs w:val="24"/>
        </w:rPr>
        <w:t xml:space="preserve">kružnice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k´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k´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3C4F16">
        <w:rPr>
          <w:rFonts w:eastAsiaTheme="minorEastAsia"/>
          <w:sz w:val="24"/>
          <w:szCs w:val="24"/>
        </w:rPr>
        <w:t xml:space="preserve"> se </w:t>
      </w:r>
      <w:r>
        <w:rPr>
          <w:rFonts w:eastAsiaTheme="minorEastAsia"/>
          <w:sz w:val="24"/>
          <w:szCs w:val="24"/>
        </w:rPr>
        <w:t>v kruhové inverzi p</w:t>
      </w:r>
      <w:r w:rsidRPr="005E2967">
        <w:rPr>
          <w:rFonts w:eastAsiaTheme="minorEastAsia"/>
          <w:sz w:val="24"/>
          <w:szCs w:val="24"/>
        </w:rPr>
        <w:t>rotínají</w:t>
      </w:r>
      <w:r w:rsidR="003C4F16">
        <w:rPr>
          <w:rFonts w:eastAsiaTheme="minorEastAsia"/>
          <w:sz w:val="24"/>
          <w:szCs w:val="24"/>
        </w:rPr>
        <w:t xml:space="preserve"> rovněž</w:t>
      </w:r>
      <w:r>
        <w:rPr>
          <w:rFonts w:eastAsiaTheme="minorEastAsia"/>
          <w:sz w:val="24"/>
          <w:szCs w:val="24"/>
        </w:rPr>
        <w:t xml:space="preserve"> pod úhlem </w:t>
      </w:r>
      <m:oMath>
        <m:r>
          <w:rPr>
            <w:rFonts w:ascii="Cambria Math" w:eastAsiaTheme="minorEastAsia" w:hAnsi="Cambria Math"/>
            <w:sz w:val="24"/>
            <w:szCs w:val="24"/>
          </w:rPr>
          <m:t>α</m:t>
        </m:r>
      </m:oMath>
      <w:r w:rsidR="00362C42">
        <w:rPr>
          <w:rFonts w:eastAsiaTheme="minorEastAsia"/>
          <w:sz w:val="24"/>
          <w:szCs w:val="24"/>
        </w:rPr>
        <w:t>.</w:t>
      </w:r>
    </w:p>
    <w:p w:rsidR="00CC0805" w:rsidRDefault="00CC0805" w:rsidP="001550CA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Důsledky: </w:t>
      </w:r>
    </w:p>
    <w:p w:rsidR="00CC0805" w:rsidRDefault="00CC0805" w:rsidP="001550C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1. Pro nulový úhel dostáváme: dotýkají-li se kružnice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>
        <w:rPr>
          <w:rFonts w:eastAsiaTheme="minorEastAsia"/>
          <w:sz w:val="24"/>
          <w:szCs w:val="24"/>
        </w:rPr>
        <w:t xml:space="preserve"> v bodě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>
        <w:rPr>
          <w:rFonts w:eastAsiaTheme="minorEastAsia"/>
          <w:sz w:val="24"/>
          <w:szCs w:val="24"/>
        </w:rPr>
        <w:t>, potom:</w:t>
      </w:r>
    </w:p>
    <w:p w:rsidR="00CC0805" w:rsidRDefault="00CC0805" w:rsidP="00CC0805">
      <w:pPr>
        <w:pStyle w:val="Odstavecseseznamem"/>
        <w:numPr>
          <w:ilvl w:val="0"/>
          <w:numId w:val="5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je-li </w:t>
      </w:r>
      <m:oMath>
        <m:r>
          <w:rPr>
            <w:rFonts w:ascii="Cambria Math" w:eastAsiaTheme="minorEastAsia" w:hAnsi="Cambria Math"/>
            <w:sz w:val="24"/>
            <w:szCs w:val="24"/>
          </w:rPr>
          <m:t>T≠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</m:oMath>
      <w:r>
        <w:rPr>
          <w:rFonts w:eastAsiaTheme="minorEastAsia"/>
          <w:sz w:val="24"/>
          <w:szCs w:val="24"/>
        </w:rPr>
        <w:t xml:space="preserve">, jejich obrazy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k´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k´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>
        <w:rPr>
          <w:rFonts w:eastAsiaTheme="minorEastAsia"/>
          <w:sz w:val="24"/>
          <w:szCs w:val="24"/>
        </w:rPr>
        <w:t xml:space="preserve"> se dotýkají v bodě T´</w:t>
      </w:r>
      <w:r w:rsidR="00022EF6">
        <w:rPr>
          <w:rFonts w:eastAsiaTheme="minorEastAsia"/>
          <w:sz w:val="24"/>
          <w:szCs w:val="24"/>
        </w:rPr>
        <w:t xml:space="preserve">, kde T´ je obraz bodu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 w:rsidR="00022EF6">
        <w:rPr>
          <w:rFonts w:eastAsiaTheme="minorEastAsia"/>
          <w:sz w:val="24"/>
          <w:szCs w:val="24"/>
        </w:rPr>
        <w:t xml:space="preserve"> v kruhové inverzi;</w:t>
      </w:r>
    </w:p>
    <w:p w:rsidR="00022EF6" w:rsidRDefault="00022EF6" w:rsidP="00022EF6">
      <w:pPr>
        <w:pStyle w:val="Odstavecseseznamem"/>
        <w:numPr>
          <w:ilvl w:val="0"/>
          <w:numId w:val="5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je-li </w:t>
      </w:r>
      <m:oMath>
        <m:r>
          <w:rPr>
            <w:rFonts w:ascii="Cambria Math" w:eastAsiaTheme="minorEastAsia" w:hAnsi="Cambria Math"/>
            <w:sz w:val="24"/>
            <w:szCs w:val="24"/>
          </w:rPr>
          <m:t>T=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</m:oMath>
      <w:r>
        <w:rPr>
          <w:rFonts w:eastAsiaTheme="minorEastAsia"/>
          <w:sz w:val="24"/>
          <w:szCs w:val="24"/>
        </w:rPr>
        <w:t xml:space="preserve">, jejich obrazy jsou přímky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k´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‖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k´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>
        <w:rPr>
          <w:rFonts w:eastAsiaTheme="minorEastAsia"/>
          <w:sz w:val="24"/>
          <w:szCs w:val="24"/>
        </w:rPr>
        <w:t xml:space="preserve"> </w:t>
      </w:r>
      <w:r w:rsidR="00825AE4">
        <w:rPr>
          <w:rFonts w:eastAsiaTheme="minorEastAsia"/>
          <w:sz w:val="24"/>
          <w:szCs w:val="24"/>
        </w:rPr>
        <w:t>.</w:t>
      </w:r>
    </w:p>
    <w:p w:rsidR="00022EF6" w:rsidRDefault="00022EF6" w:rsidP="001550C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2. Pro pravý úhel lze vlastnost formulovat takto: Dvě kružnice, které se </w:t>
      </w:r>
      <w:r w:rsidR="00C24DAB">
        <w:rPr>
          <w:rFonts w:eastAsiaTheme="minorEastAsia"/>
          <w:sz w:val="24"/>
          <w:szCs w:val="24"/>
        </w:rPr>
        <w:t>protí</w:t>
      </w:r>
      <w:r>
        <w:rPr>
          <w:rFonts w:eastAsiaTheme="minorEastAsia"/>
          <w:sz w:val="24"/>
          <w:szCs w:val="24"/>
        </w:rPr>
        <w:t xml:space="preserve">nají </w:t>
      </w:r>
      <w:r w:rsidR="00C24DAB">
        <w:rPr>
          <w:rFonts w:eastAsiaTheme="minorEastAsia"/>
          <w:sz w:val="24"/>
          <w:szCs w:val="24"/>
        </w:rPr>
        <w:t>ortogonálně, se zobrazí na dvě kružnice, které se také protínají ortogonálně.</w:t>
      </w:r>
    </w:p>
    <w:p w:rsidR="00C24DAB" w:rsidRDefault="00C24DAB" w:rsidP="001550CA">
      <w:pPr>
        <w:ind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Uvedené vlastnosti kruhové inverze stačí k tomu, abychom mohli ukázat její užití při řešení konstrukčních úloh. Kruhovou inverzi používáme zejména v úlohách, v nichž se má sestrojit kružnice, která se dotýká daných kružnic, resp. přímek, nebo která protíná dané </w:t>
      </w:r>
      <w:r>
        <w:rPr>
          <w:rFonts w:eastAsiaTheme="minorEastAsia"/>
          <w:sz w:val="24"/>
          <w:szCs w:val="24"/>
        </w:rPr>
        <w:lastRenderedPageBreak/>
        <w:t>přímky nebo kružnice pod daným úhlem. Výhoda kruhové inverze spočívá v tom, že umožňuje přenést úlohy o kružnicích na úlohy o přímkách, které jsou zpravidla jednodušší. Kromě toho lze uvést obecný předpis, který lze využít ve všech úlohách.</w:t>
      </w:r>
    </w:p>
    <w:p w:rsidR="00C24DAB" w:rsidRDefault="00C24DAB" w:rsidP="001550CA">
      <w:pPr>
        <w:ind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Postup při řešení konstrukčních úloh metodou kruhové inverze:</w:t>
      </w:r>
    </w:p>
    <w:p w:rsidR="00C24DAB" w:rsidRDefault="008B6DE3" w:rsidP="001550C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1. Vhodně zvolíme základní kružnici</w:t>
      </w:r>
      <w:r w:rsidRPr="008B6DE3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kruhové inverze. Velmi důležitá je volba středu kruhové inverze, poloměr základní kružnice může být libovolný.</w:t>
      </w:r>
    </w:p>
    <w:p w:rsidR="008B6DE3" w:rsidRDefault="008B6DE3" w:rsidP="001550C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Ukazuje se, že střed kruhové inverze je vhodné zvolit takto:</w:t>
      </w:r>
    </w:p>
    <w:p w:rsidR="008B6DE3" w:rsidRDefault="008B6DE3" w:rsidP="008B6DE3">
      <w:pPr>
        <w:pStyle w:val="Odstavecseseznamem"/>
        <w:numPr>
          <w:ilvl w:val="0"/>
          <w:numId w:val="6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Jsou-li dány v úloze body, pak střed kruhové inverze zvolíme v některém z daných bodů.</w:t>
      </w:r>
    </w:p>
    <w:p w:rsidR="008B6DE3" w:rsidRDefault="008B6DE3" w:rsidP="008B6DE3">
      <w:pPr>
        <w:pStyle w:val="Odstavecseseznamem"/>
        <w:numPr>
          <w:ilvl w:val="0"/>
          <w:numId w:val="6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Jsou-li dány dotýkající se přímky a kružnice, pak střed kruhové inverze zvolíme v bodě dotyku.</w:t>
      </w:r>
    </w:p>
    <w:p w:rsidR="008B6DE3" w:rsidRDefault="008B6DE3" w:rsidP="008B6DE3">
      <w:pPr>
        <w:pStyle w:val="Odstavecseseznamem"/>
        <w:numPr>
          <w:ilvl w:val="0"/>
          <w:numId w:val="6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Jsou-li dány protínající se přímky a kružnice, pak střed kruhové inverze zvolíme v některém průsečíku.</w:t>
      </w:r>
    </w:p>
    <w:p w:rsidR="00742803" w:rsidRDefault="00742803" w:rsidP="008B6DE3">
      <w:pPr>
        <w:pStyle w:val="Odstavecseseznamem"/>
        <w:numPr>
          <w:ilvl w:val="0"/>
          <w:numId w:val="6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Jsou-li dány v úloze dvě kružnice bez společných bodů, pak střed kruhové inverze zvolíme v </w:t>
      </w:r>
      <w:proofErr w:type="spellStart"/>
      <w:r>
        <w:rPr>
          <w:rFonts w:eastAsiaTheme="minorEastAsia"/>
          <w:sz w:val="24"/>
          <w:szCs w:val="24"/>
        </w:rPr>
        <w:t>mezném</w:t>
      </w:r>
      <w:proofErr w:type="spellEnd"/>
      <w:r>
        <w:rPr>
          <w:rFonts w:eastAsiaTheme="minorEastAsia"/>
          <w:sz w:val="24"/>
          <w:szCs w:val="24"/>
        </w:rPr>
        <w:t xml:space="preserve"> bodě svazku kružnic, který je těmito kružnicemi určen.</w:t>
      </w:r>
    </w:p>
    <w:p w:rsidR="00742803" w:rsidRDefault="00742803" w:rsidP="00115ED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Základní kružnici</w:t>
      </w:r>
      <w:r w:rsidRPr="008B6DE3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kruhové inverze můžeme výhodně zvolit tak, aby některou z daných kružnic protínala ortogonálně.</w:t>
      </w:r>
    </w:p>
    <w:p w:rsidR="00742803" w:rsidRDefault="00742803" w:rsidP="001550C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2. Všechny dané útvary zobrazíme ve zvolené kruhové inverzi. Danou úlohu tak převedeme (transformujeme) na jinou úlohu, kterou vyslovíme pro útvary inverzní k daným útvarům.</w:t>
      </w:r>
    </w:p>
    <w:p w:rsidR="00742803" w:rsidRDefault="00742803" w:rsidP="001550C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3. Řešíme novou úlohu s inverzními útvary. Zpravidla je jednodušší. Získáme inverzní obrazy hledaných útvarů.</w:t>
      </w:r>
    </w:p>
    <w:p w:rsidR="00742803" w:rsidRDefault="00742803" w:rsidP="001550C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4. Výsledky zobrazíme zpět v kruhové inverzi a přejdeme tak k původním vzorům.</w:t>
      </w:r>
    </w:p>
    <w:p w:rsidR="00742803" w:rsidRDefault="00742803" w:rsidP="001550C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Popsaný návod budeme ilustrovat na několika příkladech.</w:t>
      </w:r>
    </w:p>
    <w:p w:rsidR="00742803" w:rsidRDefault="00742803" w:rsidP="001550C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Kruhovou inverzi s výhodou používáme při řešení tzv. </w:t>
      </w:r>
      <w:proofErr w:type="spellStart"/>
      <w:r>
        <w:rPr>
          <w:rFonts w:eastAsiaTheme="minorEastAsia"/>
          <w:sz w:val="24"/>
          <w:szCs w:val="24"/>
        </w:rPr>
        <w:t>Apolloniových</w:t>
      </w:r>
      <w:proofErr w:type="spellEnd"/>
      <w:r>
        <w:rPr>
          <w:rFonts w:eastAsiaTheme="minorEastAsia"/>
          <w:sz w:val="24"/>
          <w:szCs w:val="24"/>
        </w:rPr>
        <w:t xml:space="preserve"> úloh.</w:t>
      </w:r>
    </w:p>
    <w:p w:rsidR="00115ED7" w:rsidRDefault="00115ED7" w:rsidP="001550CA">
      <w:pPr>
        <w:ind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Obecnou </w:t>
      </w:r>
      <w:proofErr w:type="spellStart"/>
      <w:r>
        <w:rPr>
          <w:rFonts w:eastAsiaTheme="minorEastAsia"/>
          <w:sz w:val="24"/>
          <w:szCs w:val="24"/>
        </w:rPr>
        <w:t>Apolloniových</w:t>
      </w:r>
      <w:proofErr w:type="spellEnd"/>
      <w:r>
        <w:rPr>
          <w:rFonts w:eastAsiaTheme="minorEastAsia"/>
          <w:sz w:val="24"/>
          <w:szCs w:val="24"/>
        </w:rPr>
        <w:t xml:space="preserve"> úlohou rozumíme následující úlohu: Jsou dány tři kružnice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>
        <w:rPr>
          <w:rFonts w:eastAsiaTheme="minorEastAsia"/>
          <w:sz w:val="24"/>
          <w:szCs w:val="24"/>
        </w:rPr>
        <w:t xml:space="preserve">. Sestrojte kružnici, resp. všechny kružnice, které se dotýkají daných kružnic.  Z obecné </w:t>
      </w:r>
      <w:proofErr w:type="spellStart"/>
      <w:r>
        <w:rPr>
          <w:rFonts w:eastAsiaTheme="minorEastAsia"/>
          <w:sz w:val="24"/>
          <w:szCs w:val="24"/>
        </w:rPr>
        <w:t>Apolloniovy</w:t>
      </w:r>
      <w:proofErr w:type="spellEnd"/>
      <w:r>
        <w:rPr>
          <w:rFonts w:eastAsiaTheme="minorEastAsia"/>
          <w:sz w:val="24"/>
          <w:szCs w:val="24"/>
        </w:rPr>
        <w:t xml:space="preserve"> úlohy obdržíme sérii dalších úloh, když místo kružnic budeme uvažovat i body a přímky. Označíme-li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>
        <w:rPr>
          <w:rFonts w:eastAsiaTheme="minorEastAsia"/>
          <w:sz w:val="24"/>
          <w:szCs w:val="24"/>
        </w:rPr>
        <w:t xml:space="preserve"> bod,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>
        <w:rPr>
          <w:rFonts w:eastAsiaTheme="minorEastAsia"/>
          <w:sz w:val="24"/>
          <w:szCs w:val="24"/>
        </w:rPr>
        <w:t xml:space="preserve"> přímku a </w:t>
      </w:r>
      <m:oMath>
        <m:r>
          <w:rPr>
            <w:rFonts w:ascii="Cambria Math" w:eastAsiaTheme="minorEastAsia" w:hAnsi="Cambria Math"/>
            <w:sz w:val="24"/>
            <w:szCs w:val="24"/>
          </w:rPr>
          <m:t>k </m:t>
        </m:r>
      </m:oMath>
      <w:r>
        <w:rPr>
          <w:rFonts w:eastAsiaTheme="minorEastAsia"/>
          <w:sz w:val="24"/>
          <w:szCs w:val="24"/>
        </w:rPr>
        <w:t>kružnici dostaneme deset případů.</w:t>
      </w:r>
    </w:p>
    <w:p w:rsidR="00115ED7" w:rsidRDefault="00115ED7" w:rsidP="001550CA">
      <w:pPr>
        <w:rPr>
          <w:rFonts w:eastAsiaTheme="minorEastAsia"/>
          <w:b/>
          <w:sz w:val="24"/>
          <w:szCs w:val="24"/>
        </w:rPr>
      </w:pPr>
      <w:r w:rsidRPr="001550CA">
        <w:rPr>
          <w:rFonts w:eastAsiaTheme="minorEastAsia"/>
          <w:b/>
          <w:sz w:val="24"/>
          <w:szCs w:val="24"/>
        </w:rPr>
        <w:t xml:space="preserve">Deset </w:t>
      </w:r>
      <w:proofErr w:type="spellStart"/>
      <w:r w:rsidRPr="001550CA">
        <w:rPr>
          <w:rFonts w:eastAsiaTheme="minorEastAsia"/>
          <w:b/>
          <w:sz w:val="24"/>
          <w:szCs w:val="24"/>
        </w:rPr>
        <w:t>Apolloniových</w:t>
      </w:r>
      <w:proofErr w:type="spellEnd"/>
      <w:r w:rsidRPr="001550CA">
        <w:rPr>
          <w:rFonts w:eastAsiaTheme="minorEastAsia"/>
          <w:b/>
          <w:sz w:val="24"/>
          <w:szCs w:val="24"/>
        </w:rPr>
        <w:t xml:space="preserve"> úloh:</w:t>
      </w:r>
    </w:p>
    <w:p w:rsidR="001550CA" w:rsidRDefault="001550CA" w:rsidP="001550C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U každé z uvedených úloh můžeme rozlišit několik</w:t>
      </w:r>
      <w:r w:rsidR="0090464D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případů vzhledem ke vzájemné poloze prvků </w:t>
      </w:r>
      <m:oMath>
        <m:r>
          <w:rPr>
            <w:rFonts w:ascii="Cambria Math" w:eastAsiaTheme="minorEastAsia" w:hAnsi="Cambria Math"/>
            <w:sz w:val="24"/>
            <w:szCs w:val="24"/>
          </w:rPr>
          <m:t>B, p, k</m:t>
        </m:r>
      </m:oMath>
      <w:r>
        <w:rPr>
          <w:rFonts w:eastAsiaTheme="minorEastAsia"/>
          <w:sz w:val="24"/>
          <w:szCs w:val="24"/>
        </w:rPr>
        <w:t xml:space="preserve">. Připustíme-li také, že některý z daných bodů může být incidentní s danou </w:t>
      </w:r>
      <w:r>
        <w:rPr>
          <w:rFonts w:eastAsiaTheme="minorEastAsia"/>
          <w:sz w:val="24"/>
          <w:szCs w:val="24"/>
        </w:rPr>
        <w:lastRenderedPageBreak/>
        <w:t xml:space="preserve">přímkou nebo kružnicí, obdržíme dalších šest zvláštních případů </w:t>
      </w:r>
      <w:proofErr w:type="spellStart"/>
      <w:r>
        <w:rPr>
          <w:rFonts w:eastAsiaTheme="minorEastAsia"/>
          <w:sz w:val="24"/>
          <w:szCs w:val="24"/>
        </w:rPr>
        <w:t>Apolloniových</w:t>
      </w:r>
      <w:proofErr w:type="spellEnd"/>
      <w:r>
        <w:rPr>
          <w:rFonts w:eastAsiaTheme="minorEastAsia"/>
          <w:sz w:val="24"/>
          <w:szCs w:val="24"/>
        </w:rPr>
        <w:t xml:space="preserve"> úloh, tzv. </w:t>
      </w:r>
      <w:proofErr w:type="spellStart"/>
      <w:r>
        <w:rPr>
          <w:rFonts w:eastAsiaTheme="minorEastAsia"/>
          <w:sz w:val="24"/>
          <w:szCs w:val="24"/>
        </w:rPr>
        <w:t>Pappovy</w:t>
      </w:r>
      <w:proofErr w:type="spellEnd"/>
      <w:r>
        <w:rPr>
          <w:rFonts w:eastAsiaTheme="minorEastAsia"/>
          <w:sz w:val="24"/>
          <w:szCs w:val="24"/>
        </w:rPr>
        <w:t xml:space="preserve"> úlohy.</w:t>
      </w:r>
    </w:p>
    <w:p w:rsidR="008160C9" w:rsidRDefault="001550CA" w:rsidP="001550C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Pomocí kruhové inverze řešte úlohy:</w:t>
      </w:r>
      <w:r w:rsidR="008160C9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BBk, Bpk, Bkk</m:t>
        </m:r>
      </m:oMath>
      <w:r w:rsidR="008160C9">
        <w:rPr>
          <w:rFonts w:eastAsiaTheme="minorEastAsia"/>
          <w:sz w:val="24"/>
          <w:szCs w:val="24"/>
        </w:rPr>
        <w:t>.</w:t>
      </w:r>
    </w:p>
    <w:p w:rsidR="008160C9" w:rsidRDefault="008160C9" w:rsidP="008160C9">
      <w:pPr>
        <w:rPr>
          <w:rFonts w:eastAsiaTheme="minorEastAsia"/>
          <w:sz w:val="24"/>
          <w:szCs w:val="24"/>
        </w:rPr>
      </w:pPr>
      <w:r w:rsidRPr="005E2967">
        <w:rPr>
          <w:rFonts w:eastAsiaTheme="minorEastAsia"/>
          <w:b/>
          <w:sz w:val="24"/>
          <w:szCs w:val="24"/>
        </w:rPr>
        <w:t>V</w:t>
      </w:r>
      <w:r>
        <w:rPr>
          <w:rFonts w:eastAsiaTheme="minorEastAsia"/>
          <w:b/>
          <w:sz w:val="24"/>
          <w:szCs w:val="24"/>
        </w:rPr>
        <w:t>9</w:t>
      </w:r>
      <w:r w:rsidRPr="005E2967">
        <w:rPr>
          <w:rFonts w:eastAsiaTheme="minorEastAsia"/>
          <w:b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t xml:space="preserve">Nechť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>
        <w:rPr>
          <w:rFonts w:eastAsiaTheme="minorEastAsia"/>
          <w:sz w:val="24"/>
          <w:szCs w:val="24"/>
        </w:rPr>
        <w:t xml:space="preserve"> jsou kružnice bez společných bodů. Je-li střed kruhové inverze v </w:t>
      </w:r>
      <w:proofErr w:type="spellStart"/>
      <w:r>
        <w:rPr>
          <w:rFonts w:eastAsiaTheme="minorEastAsia"/>
          <w:sz w:val="24"/>
          <w:szCs w:val="24"/>
        </w:rPr>
        <w:t>mezném</w:t>
      </w:r>
      <w:proofErr w:type="spellEnd"/>
      <w:r>
        <w:rPr>
          <w:rFonts w:eastAsiaTheme="minorEastAsia"/>
          <w:sz w:val="24"/>
          <w:szCs w:val="24"/>
        </w:rPr>
        <w:t xml:space="preserve"> bodě svazku kružnic určeného kružnicemi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>
        <w:rPr>
          <w:rFonts w:eastAsiaTheme="minorEastAsia"/>
          <w:sz w:val="24"/>
          <w:szCs w:val="24"/>
        </w:rPr>
        <w:t>, potom obrazem kružnic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>
        <w:rPr>
          <w:rFonts w:eastAsiaTheme="minorEastAsia"/>
          <w:sz w:val="24"/>
          <w:szCs w:val="24"/>
        </w:rPr>
        <w:t xml:space="preserve"> jsou kružnice soustředné.</w:t>
      </w:r>
    </w:p>
    <w:p w:rsidR="00A07A2D" w:rsidRDefault="00A07A2D" w:rsidP="008160C9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cs-CZ"/>
        </w:rPr>
        <w:drawing>
          <wp:inline distT="0" distB="0" distL="0" distR="0">
            <wp:extent cx="5239753" cy="3404800"/>
            <wp:effectExtent l="0" t="0" r="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i_soustred_kruz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6552" cy="3409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A2D" w:rsidRDefault="00A07A2D" w:rsidP="008160C9">
      <w:pPr>
        <w:rPr>
          <w:rFonts w:eastAsiaTheme="minorEastAsia"/>
          <w:b/>
          <w:sz w:val="24"/>
          <w:szCs w:val="24"/>
        </w:rPr>
      </w:pPr>
    </w:p>
    <w:p w:rsidR="00A07A2D" w:rsidRPr="00A07A2D" w:rsidRDefault="00A07A2D" w:rsidP="008160C9">
      <w:pPr>
        <w:rPr>
          <w:rFonts w:eastAsiaTheme="minorEastAsia"/>
          <w:sz w:val="24"/>
          <w:szCs w:val="24"/>
        </w:rPr>
      </w:pPr>
      <w:hyperlink r:id="rId16" w:history="1">
        <w:r w:rsidRPr="00A07A2D">
          <w:rPr>
            <w:rStyle w:val="Hypertextovodkaz"/>
            <w:rFonts w:eastAsiaTheme="minorEastAsia"/>
            <w:sz w:val="24"/>
            <w:szCs w:val="24"/>
          </w:rPr>
          <w:t>https://www.geogebra.org/m/bpzmatfk#material/jrbmktqw</w:t>
        </w:r>
      </w:hyperlink>
      <w:bookmarkStart w:id="0" w:name="_GoBack"/>
      <w:bookmarkEnd w:id="0"/>
    </w:p>
    <w:p w:rsidR="00A07A2D" w:rsidRDefault="00A07A2D" w:rsidP="008160C9">
      <w:pPr>
        <w:rPr>
          <w:rFonts w:eastAsiaTheme="minorEastAsia"/>
          <w:b/>
          <w:sz w:val="24"/>
          <w:szCs w:val="24"/>
        </w:rPr>
      </w:pPr>
    </w:p>
    <w:p w:rsidR="008160C9" w:rsidRDefault="008160C9" w:rsidP="008160C9">
      <w:pPr>
        <w:rPr>
          <w:rFonts w:eastAsiaTheme="minorEastAsia"/>
          <w:sz w:val="24"/>
          <w:szCs w:val="24"/>
        </w:rPr>
      </w:pPr>
      <w:r w:rsidRPr="00582FBA">
        <w:rPr>
          <w:rFonts w:eastAsiaTheme="minorEastAsia"/>
          <w:b/>
          <w:sz w:val="24"/>
          <w:szCs w:val="24"/>
        </w:rPr>
        <w:t>Příklad</w:t>
      </w:r>
      <w:r>
        <w:rPr>
          <w:rFonts w:eastAsiaTheme="minorEastAsia"/>
          <w:sz w:val="24"/>
          <w:szCs w:val="24"/>
        </w:rPr>
        <w:t xml:space="preserve">: V omezené nákresně </w:t>
      </w:r>
      <w:r w:rsidR="00582FBA">
        <w:rPr>
          <w:rFonts w:eastAsiaTheme="minorEastAsia"/>
          <w:sz w:val="24"/>
          <w:szCs w:val="24"/>
        </w:rPr>
        <w:t xml:space="preserve">je dána přímka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 w:rsidR="00582FBA">
        <w:rPr>
          <w:rFonts w:eastAsiaTheme="minorEastAsia"/>
          <w:sz w:val="24"/>
          <w:szCs w:val="24"/>
        </w:rPr>
        <w:t xml:space="preserve"> a na ní bod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 w:rsidR="00582FBA">
        <w:rPr>
          <w:rFonts w:eastAsiaTheme="minorEastAsia"/>
          <w:sz w:val="24"/>
          <w:szCs w:val="24"/>
        </w:rPr>
        <w:t xml:space="preserve">, dále je daný nepřístupný bod </w:t>
      </w:r>
      <m:oMath>
        <m:r>
          <w:rPr>
            <w:rFonts w:ascii="Cambria Math" w:eastAsiaTheme="minorEastAsia" w:hAnsi="Cambria Math"/>
            <w:sz w:val="24"/>
            <w:szCs w:val="24"/>
          </w:rPr>
          <m:t>M=p∩q</m:t>
        </m:r>
      </m:oMath>
      <w:r w:rsidR="00582FBA">
        <w:rPr>
          <w:rFonts w:eastAsiaTheme="minorEastAsia"/>
          <w:sz w:val="24"/>
          <w:szCs w:val="24"/>
        </w:rPr>
        <w:t xml:space="preserve">. Sestrojte kružnici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582FBA">
        <w:rPr>
          <w:rFonts w:eastAsiaTheme="minorEastAsia"/>
          <w:sz w:val="24"/>
          <w:szCs w:val="24"/>
        </w:rPr>
        <w:t xml:space="preserve">, která prochází bodem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582FBA">
        <w:rPr>
          <w:rFonts w:eastAsiaTheme="minorEastAsia"/>
          <w:sz w:val="24"/>
          <w:szCs w:val="24"/>
        </w:rPr>
        <w:t xml:space="preserve"> a dotýká se přímky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 w:rsidR="00582FBA">
        <w:rPr>
          <w:rFonts w:eastAsiaTheme="minorEastAsia"/>
          <w:sz w:val="24"/>
          <w:szCs w:val="24"/>
        </w:rPr>
        <w:t xml:space="preserve"> v bodě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 w:rsidR="00582FBA">
        <w:rPr>
          <w:rFonts w:eastAsiaTheme="minorEastAsia"/>
          <w:sz w:val="24"/>
          <w:szCs w:val="24"/>
        </w:rPr>
        <w:t>.</w:t>
      </w:r>
    </w:p>
    <w:p w:rsidR="00A07A2D" w:rsidRDefault="00A07A2D" w:rsidP="008160C9">
      <w:pPr>
        <w:rPr>
          <w:rFonts w:eastAsiaTheme="minorEastAsia"/>
          <w:sz w:val="24"/>
          <w:szCs w:val="24"/>
        </w:rPr>
      </w:pPr>
      <w:hyperlink r:id="rId17" w:history="1">
        <w:r w:rsidRPr="00C95DDE">
          <w:rPr>
            <w:rStyle w:val="Hypertextovodkaz"/>
            <w:rFonts w:eastAsiaTheme="minorEastAsia"/>
            <w:sz w:val="24"/>
            <w:szCs w:val="24"/>
          </w:rPr>
          <w:t>https://www.geogebra.org/m/trtvngxg</w:t>
        </w:r>
      </w:hyperlink>
    </w:p>
    <w:p w:rsidR="008160C9" w:rsidRPr="008160C9" w:rsidRDefault="00A07A2D" w:rsidP="001550CA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439653" cy="366203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i_pr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872" cy="366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ED7" w:rsidRPr="00742803" w:rsidRDefault="00115ED7" w:rsidP="00115ED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</w:p>
    <w:p w:rsidR="00C24DAB" w:rsidRPr="00CC0805" w:rsidRDefault="00C24DAB" w:rsidP="00C24DAB">
      <w:pPr>
        <w:ind w:left="1416"/>
        <w:rPr>
          <w:rFonts w:eastAsiaTheme="minorEastAsia"/>
          <w:sz w:val="24"/>
          <w:szCs w:val="24"/>
        </w:rPr>
      </w:pPr>
    </w:p>
    <w:p w:rsidR="00157258" w:rsidRDefault="00157258" w:rsidP="009C1CC0">
      <w:pPr>
        <w:ind w:left="1140"/>
        <w:rPr>
          <w:rFonts w:eastAsiaTheme="minorEastAsia"/>
          <w:sz w:val="24"/>
          <w:szCs w:val="24"/>
        </w:rPr>
      </w:pPr>
    </w:p>
    <w:p w:rsidR="00E02FE7" w:rsidRPr="00E02FE7" w:rsidRDefault="00E02FE7" w:rsidP="00E02FE7">
      <w:pPr>
        <w:rPr>
          <w:rFonts w:eastAsiaTheme="minorEastAsia"/>
          <w:sz w:val="24"/>
          <w:szCs w:val="24"/>
        </w:rPr>
      </w:pPr>
    </w:p>
    <w:p w:rsidR="00B84A59" w:rsidRPr="00B84A59" w:rsidRDefault="00B84A59" w:rsidP="00B84A59">
      <w:pPr>
        <w:pStyle w:val="Odstavecseseznamem"/>
        <w:ind w:left="1140"/>
        <w:rPr>
          <w:rFonts w:eastAsiaTheme="minorEastAsia"/>
          <w:sz w:val="24"/>
          <w:szCs w:val="24"/>
        </w:rPr>
      </w:pPr>
    </w:p>
    <w:p w:rsidR="00B84A59" w:rsidRPr="009F74E6" w:rsidRDefault="00B84A59" w:rsidP="00C93178">
      <w:pPr>
        <w:ind w:left="360"/>
        <w:rPr>
          <w:sz w:val="24"/>
          <w:szCs w:val="24"/>
        </w:rPr>
      </w:pPr>
    </w:p>
    <w:sectPr w:rsidR="00B84A59" w:rsidRPr="009F74E6" w:rsidSect="00155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13385"/>
    <w:multiLevelType w:val="hybridMultilevel"/>
    <w:tmpl w:val="78000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76C3C"/>
    <w:multiLevelType w:val="hybridMultilevel"/>
    <w:tmpl w:val="21F2B03C"/>
    <w:lvl w:ilvl="0" w:tplc="0405000F">
      <w:start w:val="1"/>
      <w:numFmt w:val="decimal"/>
      <w:lvlText w:val="%1."/>
      <w:lvlJc w:val="left"/>
      <w:pPr>
        <w:ind w:left="1860" w:hanging="360"/>
      </w:pPr>
    </w:lvl>
    <w:lvl w:ilvl="1" w:tplc="04050019" w:tentative="1">
      <w:start w:val="1"/>
      <w:numFmt w:val="lowerLetter"/>
      <w:lvlText w:val="%2."/>
      <w:lvlJc w:val="left"/>
      <w:pPr>
        <w:ind w:left="2580" w:hanging="360"/>
      </w:pPr>
    </w:lvl>
    <w:lvl w:ilvl="2" w:tplc="0405001B" w:tentative="1">
      <w:start w:val="1"/>
      <w:numFmt w:val="lowerRoman"/>
      <w:lvlText w:val="%3."/>
      <w:lvlJc w:val="right"/>
      <w:pPr>
        <w:ind w:left="3300" w:hanging="180"/>
      </w:pPr>
    </w:lvl>
    <w:lvl w:ilvl="3" w:tplc="0405000F" w:tentative="1">
      <w:start w:val="1"/>
      <w:numFmt w:val="decimal"/>
      <w:lvlText w:val="%4."/>
      <w:lvlJc w:val="left"/>
      <w:pPr>
        <w:ind w:left="4020" w:hanging="360"/>
      </w:pPr>
    </w:lvl>
    <w:lvl w:ilvl="4" w:tplc="04050019" w:tentative="1">
      <w:start w:val="1"/>
      <w:numFmt w:val="lowerLetter"/>
      <w:lvlText w:val="%5."/>
      <w:lvlJc w:val="left"/>
      <w:pPr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22C767F4"/>
    <w:multiLevelType w:val="hybridMultilevel"/>
    <w:tmpl w:val="AB1E16F8"/>
    <w:lvl w:ilvl="0" w:tplc="7062BA7C">
      <w:numFmt w:val="bullet"/>
      <w:lvlText w:val="-"/>
      <w:lvlJc w:val="left"/>
      <w:pPr>
        <w:ind w:left="1500" w:hanging="360"/>
      </w:pPr>
      <w:rPr>
        <w:rFonts w:ascii="Calibri" w:eastAsiaTheme="minorEastAsia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2CF13F6"/>
    <w:multiLevelType w:val="hybridMultilevel"/>
    <w:tmpl w:val="10B0B450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37C6ACF"/>
    <w:multiLevelType w:val="hybridMultilevel"/>
    <w:tmpl w:val="59B62C46"/>
    <w:lvl w:ilvl="0" w:tplc="C4B031F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C73FC"/>
    <w:multiLevelType w:val="hybridMultilevel"/>
    <w:tmpl w:val="9FFAC3C2"/>
    <w:lvl w:ilvl="0" w:tplc="04050017">
      <w:start w:val="1"/>
      <w:numFmt w:val="lowerLetter"/>
      <w:lvlText w:val="%1)"/>
      <w:lvlJc w:val="left"/>
      <w:pPr>
        <w:ind w:left="2580" w:hanging="360"/>
      </w:pPr>
    </w:lvl>
    <w:lvl w:ilvl="1" w:tplc="04050019" w:tentative="1">
      <w:start w:val="1"/>
      <w:numFmt w:val="lowerLetter"/>
      <w:lvlText w:val="%2."/>
      <w:lvlJc w:val="left"/>
      <w:pPr>
        <w:ind w:left="3300" w:hanging="360"/>
      </w:pPr>
    </w:lvl>
    <w:lvl w:ilvl="2" w:tplc="0405001B" w:tentative="1">
      <w:start w:val="1"/>
      <w:numFmt w:val="lowerRoman"/>
      <w:lvlText w:val="%3."/>
      <w:lvlJc w:val="right"/>
      <w:pPr>
        <w:ind w:left="4020" w:hanging="180"/>
      </w:pPr>
    </w:lvl>
    <w:lvl w:ilvl="3" w:tplc="0405000F" w:tentative="1">
      <w:start w:val="1"/>
      <w:numFmt w:val="decimal"/>
      <w:lvlText w:val="%4."/>
      <w:lvlJc w:val="left"/>
      <w:pPr>
        <w:ind w:left="4740" w:hanging="360"/>
      </w:pPr>
    </w:lvl>
    <w:lvl w:ilvl="4" w:tplc="04050019" w:tentative="1">
      <w:start w:val="1"/>
      <w:numFmt w:val="lowerLetter"/>
      <w:lvlText w:val="%5."/>
      <w:lvlJc w:val="left"/>
      <w:pPr>
        <w:ind w:left="5460" w:hanging="360"/>
      </w:pPr>
    </w:lvl>
    <w:lvl w:ilvl="5" w:tplc="0405001B" w:tentative="1">
      <w:start w:val="1"/>
      <w:numFmt w:val="lowerRoman"/>
      <w:lvlText w:val="%6."/>
      <w:lvlJc w:val="right"/>
      <w:pPr>
        <w:ind w:left="6180" w:hanging="180"/>
      </w:pPr>
    </w:lvl>
    <w:lvl w:ilvl="6" w:tplc="0405000F" w:tentative="1">
      <w:start w:val="1"/>
      <w:numFmt w:val="decimal"/>
      <w:lvlText w:val="%7."/>
      <w:lvlJc w:val="left"/>
      <w:pPr>
        <w:ind w:left="6900" w:hanging="360"/>
      </w:pPr>
    </w:lvl>
    <w:lvl w:ilvl="7" w:tplc="04050019" w:tentative="1">
      <w:start w:val="1"/>
      <w:numFmt w:val="lowerLetter"/>
      <w:lvlText w:val="%8."/>
      <w:lvlJc w:val="left"/>
      <w:pPr>
        <w:ind w:left="7620" w:hanging="360"/>
      </w:pPr>
    </w:lvl>
    <w:lvl w:ilvl="8" w:tplc="040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6" w15:restartNumberingAfterBreak="0">
    <w:nsid w:val="45F625A3"/>
    <w:multiLevelType w:val="hybridMultilevel"/>
    <w:tmpl w:val="531CE0E2"/>
    <w:lvl w:ilvl="0" w:tplc="78747DAA">
      <w:start w:val="1"/>
      <w:numFmt w:val="bullet"/>
      <w:lvlText w:val="-"/>
      <w:lvlJc w:val="left"/>
      <w:pPr>
        <w:ind w:left="186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652D3E6E"/>
    <w:multiLevelType w:val="hybridMultilevel"/>
    <w:tmpl w:val="7C729990"/>
    <w:lvl w:ilvl="0" w:tplc="04050017">
      <w:start w:val="1"/>
      <w:numFmt w:val="lowerLetter"/>
      <w:lvlText w:val="%1)"/>
      <w:lvlJc w:val="left"/>
      <w:pPr>
        <w:ind w:left="2220" w:hanging="360"/>
      </w:pPr>
    </w:lvl>
    <w:lvl w:ilvl="1" w:tplc="04050019" w:tentative="1">
      <w:start w:val="1"/>
      <w:numFmt w:val="lowerLetter"/>
      <w:lvlText w:val="%2."/>
      <w:lvlJc w:val="left"/>
      <w:pPr>
        <w:ind w:left="2940" w:hanging="360"/>
      </w:pPr>
    </w:lvl>
    <w:lvl w:ilvl="2" w:tplc="0405001B" w:tentative="1">
      <w:start w:val="1"/>
      <w:numFmt w:val="lowerRoman"/>
      <w:lvlText w:val="%3."/>
      <w:lvlJc w:val="right"/>
      <w:pPr>
        <w:ind w:left="3660" w:hanging="180"/>
      </w:pPr>
    </w:lvl>
    <w:lvl w:ilvl="3" w:tplc="0405000F" w:tentative="1">
      <w:start w:val="1"/>
      <w:numFmt w:val="decimal"/>
      <w:lvlText w:val="%4."/>
      <w:lvlJc w:val="left"/>
      <w:pPr>
        <w:ind w:left="4380" w:hanging="360"/>
      </w:pPr>
    </w:lvl>
    <w:lvl w:ilvl="4" w:tplc="04050019" w:tentative="1">
      <w:start w:val="1"/>
      <w:numFmt w:val="lowerLetter"/>
      <w:lvlText w:val="%5."/>
      <w:lvlJc w:val="left"/>
      <w:pPr>
        <w:ind w:left="5100" w:hanging="360"/>
      </w:pPr>
    </w:lvl>
    <w:lvl w:ilvl="5" w:tplc="0405001B" w:tentative="1">
      <w:start w:val="1"/>
      <w:numFmt w:val="lowerRoman"/>
      <w:lvlText w:val="%6."/>
      <w:lvlJc w:val="right"/>
      <w:pPr>
        <w:ind w:left="5820" w:hanging="180"/>
      </w:pPr>
    </w:lvl>
    <w:lvl w:ilvl="6" w:tplc="0405000F" w:tentative="1">
      <w:start w:val="1"/>
      <w:numFmt w:val="decimal"/>
      <w:lvlText w:val="%7."/>
      <w:lvlJc w:val="left"/>
      <w:pPr>
        <w:ind w:left="6540" w:hanging="360"/>
      </w:pPr>
    </w:lvl>
    <w:lvl w:ilvl="7" w:tplc="04050019" w:tentative="1">
      <w:start w:val="1"/>
      <w:numFmt w:val="lowerLetter"/>
      <w:lvlText w:val="%8."/>
      <w:lvlJc w:val="left"/>
      <w:pPr>
        <w:ind w:left="7260" w:hanging="360"/>
      </w:pPr>
    </w:lvl>
    <w:lvl w:ilvl="8" w:tplc="0405001B" w:tentative="1">
      <w:start w:val="1"/>
      <w:numFmt w:val="lowerRoman"/>
      <w:lvlText w:val="%9."/>
      <w:lvlJc w:val="right"/>
      <w:pPr>
        <w:ind w:left="79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8E"/>
    <w:rsid w:val="00022EF6"/>
    <w:rsid w:val="00115ED7"/>
    <w:rsid w:val="001550CA"/>
    <w:rsid w:val="00157258"/>
    <w:rsid w:val="001C6A0A"/>
    <w:rsid w:val="00280021"/>
    <w:rsid w:val="0034095A"/>
    <w:rsid w:val="00345111"/>
    <w:rsid w:val="00362C42"/>
    <w:rsid w:val="00387D47"/>
    <w:rsid w:val="003C4F16"/>
    <w:rsid w:val="00503C20"/>
    <w:rsid w:val="00582FBA"/>
    <w:rsid w:val="005B0812"/>
    <w:rsid w:val="005E2967"/>
    <w:rsid w:val="00685C1F"/>
    <w:rsid w:val="006C462C"/>
    <w:rsid w:val="00742803"/>
    <w:rsid w:val="008042DD"/>
    <w:rsid w:val="008160C9"/>
    <w:rsid w:val="00825AE4"/>
    <w:rsid w:val="008B6DE3"/>
    <w:rsid w:val="0090464D"/>
    <w:rsid w:val="009C1CC0"/>
    <w:rsid w:val="009F74E6"/>
    <w:rsid w:val="00A07A2D"/>
    <w:rsid w:val="00A11E0B"/>
    <w:rsid w:val="00A419DF"/>
    <w:rsid w:val="00B1664C"/>
    <w:rsid w:val="00B41958"/>
    <w:rsid w:val="00B84A59"/>
    <w:rsid w:val="00BA3654"/>
    <w:rsid w:val="00C24DAB"/>
    <w:rsid w:val="00C86A07"/>
    <w:rsid w:val="00C93178"/>
    <w:rsid w:val="00CC0805"/>
    <w:rsid w:val="00D11E06"/>
    <w:rsid w:val="00D20659"/>
    <w:rsid w:val="00D23AB4"/>
    <w:rsid w:val="00D7248E"/>
    <w:rsid w:val="00E02FE7"/>
    <w:rsid w:val="00EB2CDF"/>
    <w:rsid w:val="00EE6DF5"/>
    <w:rsid w:val="00F8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C6AA"/>
  <w15:docId w15:val="{3147994C-34E6-459E-83B8-1A2C60DB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03C2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C2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03C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07A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www.geogebra.org/m/trtvngx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eogebra.org/m/bpzmatfk#material/jrbmktq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8545-BDD4-4C9A-AFDD-1643EC25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8</Pages>
  <Words>1140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Chodorová Marie</dc:creator>
  <cp:lastModifiedBy>RNDr. Marie Chodorová, Ph.D.</cp:lastModifiedBy>
  <cp:revision>9</cp:revision>
  <dcterms:created xsi:type="dcterms:W3CDTF">2015-12-09T17:43:00Z</dcterms:created>
  <dcterms:modified xsi:type="dcterms:W3CDTF">2021-04-21T13:46:00Z</dcterms:modified>
</cp:coreProperties>
</file>