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853A37">
      <w:r>
        <w:t xml:space="preserve">Práce č. </w:t>
      </w:r>
      <w:r w:rsidR="009925C5">
        <w:t>9</w:t>
      </w:r>
    </w:p>
    <w:p w:rsidR="006F0F94" w:rsidRPr="001911B9" w:rsidRDefault="009925C5" w:rsidP="00AD2071">
      <w:pPr>
        <w:pStyle w:val="Odstavecseseznamem"/>
        <w:numPr>
          <w:ilvl w:val="0"/>
          <w:numId w:val="2"/>
        </w:numPr>
      </w:pPr>
      <w:proofErr w:type="gramStart"/>
      <w:r>
        <w:t xml:space="preserve">V MP </w:t>
      </w:r>
      <w:r w:rsidR="006F0F94">
        <w:t>sestrojte</w:t>
      </w:r>
      <w:proofErr w:type="gramEnd"/>
      <w:r w:rsidR="006F0F94">
        <w:t xml:space="preserve"> </w:t>
      </w:r>
      <w:r w:rsidR="001911B9">
        <w:t xml:space="preserve">technické osvětlení kužele a vržený stín tečny </w:t>
      </w:r>
      <m:oMath>
        <m:r>
          <w:rPr>
            <w:rFonts w:ascii="Cambria Math" w:hAnsi="Cambria Math"/>
          </w:rPr>
          <m:t>t=MN</m:t>
        </m:r>
      </m:oMath>
      <w:r w:rsidR="001911B9">
        <w:t xml:space="preserve"> rotačního </w:t>
      </w:r>
      <w:r w:rsidR="006F0F94" w:rsidRPr="007C49CF">
        <w:rPr>
          <w:rFonts w:eastAsiaTheme="minorEastAsia"/>
        </w:rPr>
        <w:t>kužele s</w:t>
      </w:r>
      <w:r w:rsidR="006F0F94">
        <w:rPr>
          <w:rFonts w:eastAsiaTheme="minorEastAsia"/>
        </w:rPr>
        <w:t xml:space="preserve"> </w:t>
      </w:r>
      <w:r w:rsidR="006F0F94" w:rsidRPr="007C49CF">
        <w:rPr>
          <w:rFonts w:eastAsiaTheme="minorEastAsia"/>
        </w:rPr>
        <w:t>podstavou v</w:t>
      </w:r>
      <w:r w:rsidR="001911B9">
        <w:rPr>
          <w:rFonts w:eastAsiaTheme="minorEastAsia"/>
        </w:rPr>
        <w:t> </w:t>
      </w:r>
      <w:r w:rsidR="006F0F94" w:rsidRPr="007C49CF">
        <w:rPr>
          <w:rFonts w:eastAsiaTheme="minorEastAsia"/>
        </w:rPr>
        <w:t>půdorysně</w:t>
      </w:r>
      <w:r w:rsidR="001911B9">
        <w:rPr>
          <w:rFonts w:eastAsiaTheme="minorEastAsia"/>
        </w:rPr>
        <w:t xml:space="preserve"> o</w:t>
      </w:r>
      <w:r w:rsidR="006F0F94" w:rsidRPr="007C49CF">
        <w:rPr>
          <w:rFonts w:eastAsiaTheme="minorEastAsia"/>
        </w:rPr>
        <w:t xml:space="preserve"> střed</w:t>
      </w:r>
      <w:r w:rsidR="001911B9">
        <w:rPr>
          <w:rFonts w:eastAsiaTheme="minorEastAsia"/>
        </w:rPr>
        <w:t>u</w:t>
      </w:r>
      <w:r w:rsidR="006F0F94" w:rsidRPr="007C49C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S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-1;4,5;0</m:t>
            </m:r>
          </m:e>
        </m:d>
      </m:oMath>
      <w:r w:rsidR="001911B9">
        <w:rPr>
          <w:rFonts w:eastAsiaTheme="minorEastAsia"/>
        </w:rPr>
        <w:t xml:space="preserve"> a výšce</w:t>
      </w:r>
      <w:r w:rsidR="006F0F94" w:rsidRPr="007C49C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v=8</m:t>
        </m:r>
      </m:oMath>
      <w:r w:rsidR="001911B9">
        <w:rPr>
          <w:rFonts w:eastAsiaTheme="minorEastAsia"/>
        </w:rPr>
        <w:t xml:space="preserve">. </w:t>
      </w:r>
      <m:oMath>
        <m:r>
          <w:rPr>
            <w:rFonts w:ascii="Cambria Math" w:hAnsi="Cambria Math"/>
          </w:rPr>
          <m:t>M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-6;6;4,5</m:t>
            </m:r>
          </m:e>
        </m:d>
        <m:r>
          <w:rPr>
            <w:rFonts w:ascii="Cambria Math" w:hAnsi="Cambria Math"/>
          </w:rPr>
          <m:t xml:space="preserve"> N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3,5;9;</m:t>
            </m:r>
            <m:r>
              <w:rPr>
                <w:rFonts w:ascii="Cambria Math" w:hAnsi="Cambria Math"/>
              </w:rPr>
              <m:t>0</m:t>
            </m:r>
          </m:e>
        </m:d>
      </m:oMath>
    </w:p>
    <w:p w:rsidR="001911B9" w:rsidRDefault="001911B9" w:rsidP="00AD2071">
      <w:pPr>
        <w:pStyle w:val="Odstavecseseznamem"/>
        <w:numPr>
          <w:ilvl w:val="0"/>
          <w:numId w:val="2"/>
        </w:numPr>
      </w:pPr>
      <w:r>
        <w:t xml:space="preserve">V KP </w:t>
      </w:r>
      <w:r>
        <w:t xml:space="preserve">sestrojte </w:t>
      </w:r>
      <w:r>
        <w:t xml:space="preserve">středové osvětlení </w:t>
      </w:r>
      <w:r>
        <w:rPr>
          <w:rFonts w:eastAsiaTheme="minorEastAsia"/>
        </w:rPr>
        <w:t>kulové plochy o</w:t>
      </w:r>
      <w:r w:rsidRPr="007C49CF">
        <w:rPr>
          <w:rFonts w:eastAsiaTheme="minorEastAsia"/>
        </w:rPr>
        <w:t xml:space="preserve"> střed</w:t>
      </w:r>
      <w:r>
        <w:rPr>
          <w:rFonts w:eastAsiaTheme="minorEastAsia"/>
        </w:rPr>
        <w:t xml:space="preserve">u </w:t>
      </w:r>
      <m:oMath>
        <m:r>
          <w:rPr>
            <w:rFonts w:ascii="Cambria Math" w:eastAsiaTheme="minorEastAsia" w:hAnsi="Cambria Math"/>
          </w:rPr>
          <m:t xml:space="preserve">S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r>
              <w:rPr>
                <w:rFonts w:ascii="Cambria Math" w:eastAsiaTheme="minorEastAsia" w:hAnsi="Cambria Math"/>
              </w:rPr>
              <m:t>6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</w:rPr>
              <m:t>5</m:t>
            </m:r>
          </m:e>
        </m:d>
      </m:oMath>
      <w:r>
        <w:rPr>
          <w:rFonts w:eastAsiaTheme="minorEastAsia"/>
        </w:rPr>
        <w:t xml:space="preserve"> a </w:t>
      </w:r>
      <w:r w:rsidRPr="007C49CF">
        <w:rPr>
          <w:rFonts w:eastAsiaTheme="minorEastAsia"/>
        </w:rPr>
        <w:t>poloměr</w:t>
      </w:r>
      <w:r>
        <w:rPr>
          <w:rFonts w:eastAsiaTheme="minorEastAsia"/>
        </w:rPr>
        <w:t>em</w:t>
      </w:r>
      <w:r w:rsidRPr="007C49C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r</m:t>
        </m:r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 xml:space="preserve"> Zdrojem středov</w:t>
      </w:r>
      <w:bookmarkStart w:id="0" w:name="_GoBack"/>
      <w:bookmarkEnd w:id="0"/>
      <w:r>
        <w:rPr>
          <w:rFonts w:eastAsiaTheme="minorEastAsia"/>
        </w:rPr>
        <w:t xml:space="preserve">ého osvětlení je bod </w:t>
      </w:r>
      <m:oMath>
        <m:r>
          <w:rPr>
            <w:rFonts w:ascii="Cambria Math" w:eastAsiaTheme="minorEastAsia" w:hAnsi="Cambria Math"/>
          </w:rPr>
          <m:t>O</m:t>
        </m:r>
        <m:r>
          <w:rPr>
            <w:rFonts w:ascii="Cambria Math" w:eastAsiaTheme="minorEastAsia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-5;</m:t>
            </m:r>
            <m:r>
              <w:rPr>
                <w:rFonts w:ascii="Cambria Math" w:eastAsiaTheme="minorEastAsia" w:hAnsi="Cambria Math"/>
              </w:rPr>
              <m:t>10,6;13</m:t>
            </m:r>
          </m:e>
        </m:d>
      </m:oMath>
      <w:r>
        <w:rPr>
          <w:rFonts w:eastAsiaTheme="minorEastAsia"/>
        </w:rPr>
        <w:t>.</w:t>
      </w:r>
    </w:p>
    <w:sectPr w:rsidR="00191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5D48"/>
    <w:multiLevelType w:val="hybridMultilevel"/>
    <w:tmpl w:val="E41EE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04E9C"/>
    <w:multiLevelType w:val="hybridMultilevel"/>
    <w:tmpl w:val="49F81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00E9B"/>
    <w:multiLevelType w:val="hybridMultilevel"/>
    <w:tmpl w:val="05CE1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37"/>
    <w:rsid w:val="001911B9"/>
    <w:rsid w:val="006D2FDF"/>
    <w:rsid w:val="006F0F94"/>
    <w:rsid w:val="00782B70"/>
    <w:rsid w:val="007A6A53"/>
    <w:rsid w:val="007C49CF"/>
    <w:rsid w:val="00853A37"/>
    <w:rsid w:val="0099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A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A3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C49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A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A3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C49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2</cp:revision>
  <dcterms:created xsi:type="dcterms:W3CDTF">2016-03-18T11:40:00Z</dcterms:created>
  <dcterms:modified xsi:type="dcterms:W3CDTF">2016-03-18T11:40:00Z</dcterms:modified>
</cp:coreProperties>
</file>