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8" w:rsidRPr="007D5573" w:rsidRDefault="007D5573" w:rsidP="007D5573">
      <w:pPr>
        <w:jc w:val="center"/>
        <w:rPr>
          <w:b/>
          <w:sz w:val="24"/>
          <w:szCs w:val="24"/>
        </w:rPr>
      </w:pPr>
      <w:r w:rsidRPr="007D5573">
        <w:rPr>
          <w:b/>
          <w:sz w:val="24"/>
          <w:szCs w:val="24"/>
        </w:rPr>
        <w:t>Průniky ploch a těles</w:t>
      </w:r>
    </w:p>
    <w:p w:rsidR="007D5573" w:rsidRPr="007D5573" w:rsidRDefault="007D5573" w:rsidP="007D55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D5573">
        <w:rPr>
          <w:sz w:val="24"/>
          <w:szCs w:val="24"/>
        </w:rPr>
        <w:t>Průnik dvou ploch</w:t>
      </w:r>
    </w:p>
    <w:p w:rsidR="007D5573" w:rsidRPr="007D5573" w:rsidRDefault="007D5573" w:rsidP="007D55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D5573">
        <w:rPr>
          <w:sz w:val="24"/>
          <w:szCs w:val="24"/>
        </w:rPr>
        <w:t>Průnik dvou těles</w:t>
      </w:r>
    </w:p>
    <w:p w:rsidR="007D5573" w:rsidRDefault="007D5573" w:rsidP="007D55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D5573">
        <w:rPr>
          <w:sz w:val="24"/>
          <w:szCs w:val="24"/>
        </w:rPr>
        <w:t>Průnik tělesa a plochy</w:t>
      </w:r>
    </w:p>
    <w:p w:rsidR="007D5573" w:rsidRDefault="007D5573" w:rsidP="007D5573">
      <w:pPr>
        <w:rPr>
          <w:sz w:val="24"/>
          <w:szCs w:val="24"/>
        </w:rPr>
      </w:pPr>
      <w:r>
        <w:rPr>
          <w:sz w:val="24"/>
          <w:szCs w:val="24"/>
        </w:rPr>
        <w:t>Hledáme množiny společných bodů obou útvarů.</w:t>
      </w:r>
    </w:p>
    <w:p w:rsidR="007D5573" w:rsidRDefault="007D5573" w:rsidP="007D5573">
      <w:pPr>
        <w:rPr>
          <w:sz w:val="24"/>
          <w:szCs w:val="24"/>
        </w:rPr>
      </w:pPr>
      <w:r>
        <w:rPr>
          <w:sz w:val="24"/>
          <w:szCs w:val="24"/>
        </w:rPr>
        <w:t>Průnikem může být:</w:t>
      </w:r>
    </w:p>
    <w:p w:rsidR="007D5573" w:rsidRDefault="007D5573" w:rsidP="007D5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Prázdná množina</w:t>
      </w:r>
    </w:p>
    <w:p w:rsidR="007D5573" w:rsidRDefault="007D5573" w:rsidP="007D5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Jednobodová</w:t>
      </w:r>
      <w:r w:rsidRPr="007D5573">
        <w:rPr>
          <w:sz w:val="24"/>
          <w:szCs w:val="24"/>
        </w:rPr>
        <w:t xml:space="preserve"> </w:t>
      </w:r>
      <w:r>
        <w:rPr>
          <w:sz w:val="24"/>
          <w:szCs w:val="24"/>
        </w:rPr>
        <w:t>množina</w:t>
      </w:r>
    </w:p>
    <w:p w:rsidR="007D5573" w:rsidRDefault="007D5573" w:rsidP="007D5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Dvourozměrná množina</w:t>
      </w:r>
    </w:p>
    <w:p w:rsidR="007D5573" w:rsidRDefault="007D5573" w:rsidP="007D55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Trojrozměrný útvar</w:t>
      </w:r>
    </w:p>
    <w:p w:rsidR="007D5573" w:rsidRDefault="007D5573" w:rsidP="007D5573">
      <w:pPr>
        <w:rPr>
          <w:sz w:val="24"/>
          <w:szCs w:val="24"/>
        </w:rPr>
      </w:pPr>
      <w:r w:rsidRPr="007D5573">
        <w:rPr>
          <w:b/>
          <w:sz w:val="24"/>
          <w:szCs w:val="24"/>
        </w:rPr>
        <w:t>Průnik dvou ploch</w:t>
      </w:r>
      <w:r>
        <w:rPr>
          <w:sz w:val="24"/>
          <w:szCs w:val="24"/>
        </w:rPr>
        <w:t xml:space="preserve"> – průnikem dvou ploch je obvykle prostorová lomená čára, jejíž vrcholy jsou průsečíky hran jedné plochy s druhou plochou, strany lomené čáry jsou průsečnice jednotlivých stěn obou ploch, je to tzv. průniková čára ploch.</w:t>
      </w:r>
    </w:p>
    <w:p w:rsidR="007D5573" w:rsidRDefault="007D5573" w:rsidP="007D5573">
      <w:pPr>
        <w:rPr>
          <w:sz w:val="24"/>
          <w:szCs w:val="24"/>
        </w:rPr>
      </w:pPr>
    </w:p>
    <w:p w:rsidR="002F50E6" w:rsidRDefault="002F50E6" w:rsidP="002F50E6">
      <w:pPr>
        <w:rPr>
          <w:sz w:val="24"/>
          <w:szCs w:val="24"/>
        </w:rPr>
      </w:pPr>
      <w:r w:rsidRPr="002F50E6">
        <w:rPr>
          <w:sz w:val="24"/>
          <w:szCs w:val="24"/>
        </w:rPr>
        <w:t>Podobně</w:t>
      </w:r>
      <w:r w:rsidRPr="002F50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 p</w:t>
      </w:r>
      <w:r w:rsidRPr="007D5573">
        <w:rPr>
          <w:b/>
          <w:sz w:val="24"/>
          <w:szCs w:val="24"/>
        </w:rPr>
        <w:t>růnik</w:t>
      </w:r>
      <w:r>
        <w:rPr>
          <w:b/>
          <w:sz w:val="24"/>
          <w:szCs w:val="24"/>
        </w:rPr>
        <w:t>u</w:t>
      </w:r>
      <w:r w:rsidRPr="007D5573">
        <w:rPr>
          <w:b/>
          <w:sz w:val="24"/>
          <w:szCs w:val="24"/>
        </w:rPr>
        <w:t xml:space="preserve"> dvou </w:t>
      </w:r>
      <w:r>
        <w:rPr>
          <w:b/>
          <w:sz w:val="24"/>
          <w:szCs w:val="24"/>
        </w:rPr>
        <w:t>těles</w:t>
      </w:r>
      <w:r>
        <w:rPr>
          <w:sz w:val="24"/>
          <w:szCs w:val="24"/>
        </w:rPr>
        <w:t xml:space="preserve"> určujeme zpravidla prostorovou lomenou čáru, která je průnikem hranic obou těles. Tuto lomenou čáru budeme nazývat průnikovou lomenou čárou. U průniku dvou těles tuto průnikovou čáru vždy sestrojujeme.</w:t>
      </w:r>
    </w:p>
    <w:p w:rsidR="002F50E6" w:rsidRDefault="002F50E6" w:rsidP="002F50E6">
      <w:pPr>
        <w:rPr>
          <w:sz w:val="24"/>
          <w:szCs w:val="24"/>
        </w:rPr>
      </w:pPr>
      <w:r>
        <w:rPr>
          <w:sz w:val="24"/>
          <w:szCs w:val="24"/>
        </w:rPr>
        <w:t>Z předchozích příkladů průniku dvou ploch respektive dvou těles je patrno, co rozumíme průnikem ploch a co průnikem těles. Je to jistá část dané plochy, kterou můžeme považovat za sjednocení řezů jednotlivých stěn plochy s daným tělesem. Také v tomto případě budeme sestrojovat průnikovou lomenou čáru, která je průnikem dané plochy s hranicí tělesa.</w:t>
      </w:r>
    </w:p>
    <w:p w:rsidR="00937B37" w:rsidRDefault="00937B37" w:rsidP="002F50E6">
      <w:pPr>
        <w:rPr>
          <w:sz w:val="24"/>
          <w:szCs w:val="24"/>
        </w:rPr>
      </w:pPr>
      <w:r>
        <w:rPr>
          <w:sz w:val="24"/>
          <w:szCs w:val="24"/>
        </w:rPr>
        <w:t xml:space="preserve">Skládá-li se průniková lomená čára z jedné čáry, říkáme, že průnik je </w:t>
      </w:r>
      <w:r w:rsidRPr="00937B37">
        <w:rPr>
          <w:b/>
          <w:sz w:val="24"/>
          <w:szCs w:val="24"/>
        </w:rPr>
        <w:t>částečný.</w:t>
      </w:r>
      <w:r>
        <w:rPr>
          <w:sz w:val="24"/>
          <w:szCs w:val="24"/>
        </w:rPr>
        <w:t xml:space="preserve"> Má-li průniková čára více než jednu část, hovoříme o průniku </w:t>
      </w:r>
      <w:r w:rsidRPr="00937B37">
        <w:rPr>
          <w:b/>
          <w:sz w:val="24"/>
          <w:szCs w:val="24"/>
        </w:rPr>
        <w:t>úplném</w:t>
      </w:r>
      <w:r>
        <w:rPr>
          <w:sz w:val="24"/>
          <w:szCs w:val="24"/>
        </w:rPr>
        <w:t>.</w:t>
      </w:r>
    </w:p>
    <w:p w:rsidR="00937B37" w:rsidRDefault="00937B37" w:rsidP="002F50E6">
      <w:pPr>
        <w:rPr>
          <w:sz w:val="24"/>
          <w:szCs w:val="24"/>
        </w:rPr>
      </w:pPr>
      <w:r>
        <w:rPr>
          <w:sz w:val="24"/>
          <w:szCs w:val="24"/>
        </w:rPr>
        <w:t>Zda bude průnik úplný nebo částečný určíme pomocí lichých částí. V případě že liché části jsou pouze na podstavě jednoho tělesa, hovoříme o průniku úplném. Jsou-li liché části na obou podstavách</w:t>
      </w:r>
      <w:r w:rsidR="00CB1DC6">
        <w:rPr>
          <w:sz w:val="24"/>
          <w:szCs w:val="24"/>
        </w:rPr>
        <w:t>, průnik bude částečný a průniková čára bude jen jedna</w:t>
      </w:r>
      <w:r>
        <w:rPr>
          <w:sz w:val="24"/>
          <w:szCs w:val="24"/>
        </w:rPr>
        <w:t>.</w:t>
      </w:r>
    </w:p>
    <w:p w:rsidR="003D30EB" w:rsidRDefault="003D30EB" w:rsidP="002F50E6">
      <w:pPr>
        <w:rPr>
          <w:sz w:val="24"/>
          <w:szCs w:val="24"/>
        </w:rPr>
      </w:pPr>
      <w:r>
        <w:rPr>
          <w:sz w:val="24"/>
          <w:szCs w:val="24"/>
        </w:rPr>
        <w:t xml:space="preserve">Obecný postup je takový, že zvolíme vhodnou soustavu rovin tak, aby pro jehlan </w:t>
      </w:r>
      <w:r w:rsidR="000451B8">
        <w:rPr>
          <w:sz w:val="24"/>
          <w:szCs w:val="24"/>
        </w:rPr>
        <w:t xml:space="preserve">tyto roviny </w:t>
      </w:r>
      <w:r>
        <w:rPr>
          <w:sz w:val="24"/>
          <w:szCs w:val="24"/>
        </w:rPr>
        <w:t>byly vrcholové a pro hranol směrové. Sestrojujeme řezy daných těles těmito rovinami a hledáme společné body těchto řezů. Pro jednodušší orientaci zavádíme číslování.</w:t>
      </w:r>
      <w:r w:rsidR="000451B8">
        <w:rPr>
          <w:sz w:val="24"/>
          <w:szCs w:val="24"/>
        </w:rPr>
        <w:t xml:space="preserve"> Viz následující příklad:</w:t>
      </w:r>
    </w:p>
    <w:p w:rsidR="000451B8" w:rsidRDefault="00D10F55" w:rsidP="002F50E6">
      <w:pPr>
        <w:rPr>
          <w:sz w:val="24"/>
          <w:szCs w:val="24"/>
        </w:rPr>
      </w:pPr>
      <w:proofErr w:type="spellStart"/>
      <w:r w:rsidRPr="003976AF">
        <w:rPr>
          <w:b/>
          <w:sz w:val="24"/>
          <w:szCs w:val="24"/>
        </w:rPr>
        <w:t>Př</w:t>
      </w:r>
      <w:proofErr w:type="spellEnd"/>
      <w:r w:rsidRPr="003976A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Zobrazte průnik dvou trojbokých jehlanů ABCV a MNPW, víte-li, že podstava ABC leží v rovině ρ = GHL a </w:t>
      </w:r>
      <w:r w:rsidR="003976AF">
        <w:rPr>
          <w:sz w:val="24"/>
          <w:szCs w:val="24"/>
        </w:rPr>
        <w:t xml:space="preserve">podstava </w:t>
      </w:r>
      <w:bookmarkStart w:id="0" w:name="_GoBack"/>
      <w:bookmarkEnd w:id="0"/>
      <w:r>
        <w:rPr>
          <w:sz w:val="24"/>
          <w:szCs w:val="24"/>
        </w:rPr>
        <w:t>MNP v rovině σ = FHK.</w:t>
      </w:r>
    </w:p>
    <w:p w:rsidR="004D1A94" w:rsidRPr="004D1A94" w:rsidRDefault="004D1A94" w:rsidP="002F50E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5,8,?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B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8,5;3;?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0,0,?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-6,5;7;5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</m:oMath>
      </m:oMathPara>
    </w:p>
    <w:p w:rsidR="004D1A94" w:rsidRPr="004D1A94" w:rsidRDefault="004D1A94" w:rsidP="002F50E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M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-4;1,5;?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-8,4,?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-3,9,?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W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5;1,5;5</m:t>
              </m:r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4D1A94" w:rsidRPr="004D1A94" w:rsidRDefault="004D1A94" w:rsidP="002F50E6">
      <w:pPr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1,0,4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0,7,4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L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8,5;0;5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-3,11,5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K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-8,3,4</m:t>
              </m:r>
            </m:e>
          </m:d>
        </m:oMath>
      </m:oMathPara>
    </w:p>
    <w:p w:rsidR="00D10F55" w:rsidRDefault="00D10F55" w:rsidP="002F50E6">
      <w:pPr>
        <w:rPr>
          <w:sz w:val="24"/>
          <w:szCs w:val="24"/>
        </w:rPr>
      </w:pPr>
    </w:p>
    <w:p w:rsidR="00D10F55" w:rsidRDefault="00D10F55" w:rsidP="002F50E6">
      <w:pPr>
        <w:rPr>
          <w:sz w:val="24"/>
          <w:szCs w:val="24"/>
        </w:rPr>
      </w:pPr>
      <w:r>
        <w:rPr>
          <w:sz w:val="24"/>
          <w:szCs w:val="24"/>
        </w:rPr>
        <w:t xml:space="preserve">Řešení: </w:t>
      </w:r>
    </w:p>
    <w:p w:rsidR="00D10F55" w:rsidRPr="00D10F55" w:rsidRDefault="00D10F55" w:rsidP="00D10F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Sestrojíme průsečnici </w:t>
      </w:r>
      <m:oMath>
        <m:r>
          <w:rPr>
            <w:rFonts w:ascii="Cambria Math" w:hAnsi="Cambria Math"/>
            <w:sz w:val="24"/>
            <w:szCs w:val="24"/>
          </w:rPr>
          <m:t>r= ρ∩σ</m:t>
        </m:r>
      </m:oMath>
      <w:r>
        <w:rPr>
          <w:rFonts w:eastAsiaTheme="minorEastAsia"/>
          <w:sz w:val="24"/>
          <w:szCs w:val="24"/>
        </w:rPr>
        <w:t>.</w:t>
      </w:r>
    </w:p>
    <w:p w:rsidR="00D10F55" w:rsidRPr="00D10F55" w:rsidRDefault="00D10F55" w:rsidP="00D10F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Zvolíme vhodnou soustavu pomocných rovin, tj. společné vrcholové roviny obou jehlanů, všechny tyto roviny obsahují přímku </w:t>
      </w:r>
      <m:oMath>
        <m:r>
          <w:rPr>
            <w:rFonts w:ascii="Cambria Math" w:eastAsiaTheme="minorEastAsia" w:hAnsi="Cambria Math"/>
            <w:sz w:val="24"/>
            <w:szCs w:val="24"/>
          </w:rPr>
          <m:t>v=VW.</m:t>
        </m:r>
      </m:oMath>
      <w:r>
        <w:rPr>
          <w:rFonts w:eastAsiaTheme="minorEastAsia"/>
          <w:sz w:val="24"/>
          <w:szCs w:val="24"/>
        </w:rPr>
        <w:t xml:space="preserve"> Určíme body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Q=v∩ρ;Q∈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(5)</m:t>
        </m:r>
      </m:oMath>
      <w:r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R=v∩σ, R∈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(5)</m:t>
        </m:r>
      </m:oMath>
      <w:r>
        <w:rPr>
          <w:rFonts w:eastAsiaTheme="minorEastAsia"/>
          <w:sz w:val="24"/>
          <w:szCs w:val="24"/>
        </w:rPr>
        <w:t xml:space="preserve">. Právě body </w:t>
      </w:r>
      <m:oMath>
        <m:r>
          <w:rPr>
            <w:rFonts w:ascii="Cambria Math" w:eastAsiaTheme="minorEastAsia" w:hAnsi="Cambria Math"/>
            <w:sz w:val="24"/>
            <w:szCs w:val="24"/>
          </w:rPr>
          <m:t>Q, R</m:t>
        </m:r>
      </m:oMath>
      <w:r>
        <w:rPr>
          <w:rFonts w:eastAsiaTheme="minorEastAsia"/>
          <w:sz w:val="24"/>
          <w:szCs w:val="24"/>
        </w:rPr>
        <w:t xml:space="preserve"> procházejí průsečnice pomocných vrcholových rovin s rovinami podstav a které se protínají v bodech průsečnice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>.</w:t>
      </w:r>
    </w:p>
    <w:p w:rsidR="00D10F55" w:rsidRPr="004F010E" w:rsidRDefault="00D10F55" w:rsidP="00D10F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Sestrojíme vztyčné roviny patřící do systému pomocných rovin</w:t>
      </w:r>
      <w:r w:rsidR="003B3590">
        <w:rPr>
          <w:rFonts w:eastAsiaTheme="minorEastAsia"/>
          <w:sz w:val="24"/>
          <w:szCs w:val="24"/>
        </w:rPr>
        <w:t xml:space="preserve"> k oběma tělesům (pomocí vztyčných přímek v rovinách podstav). A stanovíme liché části, tj. části</w:t>
      </w:r>
      <w:r w:rsidR="004F010E">
        <w:rPr>
          <w:rFonts w:eastAsiaTheme="minorEastAsia"/>
          <w:sz w:val="24"/>
          <w:szCs w:val="24"/>
        </w:rPr>
        <w:t>,</w:t>
      </w:r>
      <w:r w:rsidR="003B3590">
        <w:rPr>
          <w:rFonts w:eastAsiaTheme="minorEastAsia"/>
          <w:sz w:val="24"/>
          <w:szCs w:val="24"/>
        </w:rPr>
        <w:t xml:space="preserve"> které průniku nepatří. Podle nich zjistíme, o jaký průnik se bude jednat, zda úplný nebo jen částečný.</w:t>
      </w:r>
      <w:r w:rsidR="004F010E">
        <w:rPr>
          <w:rFonts w:eastAsiaTheme="minorEastAsia"/>
          <w:sz w:val="24"/>
          <w:szCs w:val="24"/>
        </w:rPr>
        <w:t xml:space="preserve">  </w:t>
      </w:r>
    </w:p>
    <w:p w:rsidR="004D1A94" w:rsidRPr="004D1A94" w:rsidRDefault="004F010E" w:rsidP="00D10F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Zavedeme číslování, pomocí kterého označujeme jednotlivé polohy pomocných vrcholových rovin zvolené soustavy. Zvolíme smysl obíhání na jedné z podstav a tím je i určen smysl obíhání na druhé podstavě. Číslujeme vrcholy (žádný nesmíme vynechat) a jím odpovídající body na průsečnicích příslušných vrcholových rovin</w:t>
      </w:r>
      <w:r w:rsidR="008E78D7">
        <w:rPr>
          <w:rFonts w:eastAsiaTheme="minorEastAsia"/>
          <w:sz w:val="24"/>
          <w:szCs w:val="24"/>
        </w:rPr>
        <w:t xml:space="preserve"> na druhé podstavě. Přijdeme-li v postupu k liché části, změníme smysl obíhání, ale na druhé podstavě pokračujeme v témže smyslu. Vyjdeme-li od bodu jedna na obou podstavách, opět se k němu vrátíme, když jsme před tím oběhli obě podstavy v částech, které nepatří částem lichým. V každém vrcholu obou podstav musí být dvě číslice a tytéž číslice musí být také v průsečících průsečnic vrcholové roviny s hranicí podstavy druhého tělesa. Jednotlivé boční stěny jsou proťaty příslušnými hranami druhého tělesa ve vrcholech průsečné lomené čáry, které označujeme stejnými </w:t>
      </w:r>
      <w:r w:rsidR="004D1A94">
        <w:rPr>
          <w:rFonts w:eastAsiaTheme="minorEastAsia"/>
          <w:sz w:val="24"/>
          <w:szCs w:val="24"/>
        </w:rPr>
        <w:t xml:space="preserve">(římskými) </w:t>
      </w:r>
      <w:r w:rsidR="008E78D7">
        <w:rPr>
          <w:rFonts w:eastAsiaTheme="minorEastAsia"/>
          <w:sz w:val="24"/>
          <w:szCs w:val="24"/>
        </w:rPr>
        <w:t>číslicemi, jakými jsou označeny</w:t>
      </w:r>
      <w:r w:rsidR="004D1A94">
        <w:rPr>
          <w:rFonts w:eastAsiaTheme="minorEastAsia"/>
          <w:sz w:val="24"/>
          <w:szCs w:val="24"/>
        </w:rPr>
        <w:t xml:space="preserve"> v bodech na podstavách. Vrcholy lomené čáry spojujeme v tom pořadí, v jakém jdou číslice za sebou. </w:t>
      </w:r>
    </w:p>
    <w:p w:rsidR="004F010E" w:rsidRPr="00D10F55" w:rsidRDefault="004D1A94" w:rsidP="00D10F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Viditelnost posuzujeme podle následujícího pravidla: strana lomené čáry je viditelná, jsou-li obě stěny, na nichž leží, viditelné, v ostatních případech jsou neviditelné.</w:t>
      </w:r>
    </w:p>
    <w:p w:rsidR="003D30EB" w:rsidRDefault="003D30EB" w:rsidP="003D30EB">
      <w:pPr>
        <w:pStyle w:val="Default"/>
      </w:pPr>
    </w:p>
    <w:sectPr w:rsidR="003D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9D3"/>
    <w:multiLevelType w:val="hybridMultilevel"/>
    <w:tmpl w:val="DCF65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1C3"/>
    <w:multiLevelType w:val="hybridMultilevel"/>
    <w:tmpl w:val="2E3E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A3775"/>
    <w:multiLevelType w:val="hybridMultilevel"/>
    <w:tmpl w:val="6E04E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3"/>
    <w:rsid w:val="000451B8"/>
    <w:rsid w:val="00277F70"/>
    <w:rsid w:val="002F50E6"/>
    <w:rsid w:val="003976AF"/>
    <w:rsid w:val="003B3590"/>
    <w:rsid w:val="003D30EB"/>
    <w:rsid w:val="004D1A94"/>
    <w:rsid w:val="004F010E"/>
    <w:rsid w:val="007D5573"/>
    <w:rsid w:val="008E78D7"/>
    <w:rsid w:val="00937B37"/>
    <w:rsid w:val="00A418F8"/>
    <w:rsid w:val="00CB1DC6"/>
    <w:rsid w:val="00D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573"/>
    <w:pPr>
      <w:ind w:left="720"/>
      <w:contextualSpacing/>
    </w:pPr>
  </w:style>
  <w:style w:type="paragraph" w:customStyle="1" w:styleId="Default">
    <w:name w:val="Default"/>
    <w:rsid w:val="003D3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10F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573"/>
    <w:pPr>
      <w:ind w:left="720"/>
      <w:contextualSpacing/>
    </w:pPr>
  </w:style>
  <w:style w:type="paragraph" w:customStyle="1" w:styleId="Default">
    <w:name w:val="Default"/>
    <w:rsid w:val="003D30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10F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Chodorová Marie</cp:lastModifiedBy>
  <cp:revision>2</cp:revision>
  <dcterms:created xsi:type="dcterms:W3CDTF">2013-02-13T13:35:00Z</dcterms:created>
  <dcterms:modified xsi:type="dcterms:W3CDTF">2013-02-13T13:35:00Z</dcterms:modified>
</cp:coreProperties>
</file>